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C5" w:rsidRPr="00F91D38" w:rsidRDefault="00F311C5" w:rsidP="00CB6B7D">
      <w:pPr>
        <w:pBdr>
          <w:top w:val="thinThickMediumGap" w:sz="24" w:space="1" w:color="auto"/>
          <w:left w:val="thinThickMediumGap" w:sz="24" w:space="4" w:color="auto"/>
          <w:bottom w:val="thinThickMediumGap" w:sz="24" w:space="1" w:color="auto"/>
          <w:right w:val="thinThickMediumGap" w:sz="24" w:space="4" w:color="auto"/>
        </w:pBdr>
        <w:jc w:val="center"/>
        <w:rPr>
          <w:rFonts w:ascii="Book Antiqua" w:hAnsi="Book Antiqua"/>
          <w:b/>
        </w:rPr>
      </w:pPr>
      <w:r w:rsidRPr="00F91D38">
        <w:rPr>
          <w:rFonts w:ascii="Book Antiqua" w:hAnsi="Book Antiqua"/>
          <w:b/>
        </w:rPr>
        <w:t>SYLLABUS</w:t>
      </w:r>
    </w:p>
    <w:p w:rsidR="00D044B3" w:rsidRDefault="002B6171" w:rsidP="00CB6B7D">
      <w:pPr>
        <w:pBdr>
          <w:top w:val="thinThickMediumGap" w:sz="24" w:space="1" w:color="auto"/>
          <w:left w:val="thinThickMediumGap" w:sz="24" w:space="4" w:color="auto"/>
          <w:bottom w:val="thinThickMediumGap" w:sz="24" w:space="1" w:color="auto"/>
          <w:right w:val="thinThickMediumGap" w:sz="24" w:space="4" w:color="auto"/>
        </w:pBdr>
        <w:jc w:val="center"/>
        <w:rPr>
          <w:rFonts w:ascii="Book Antiqua" w:hAnsi="Book Antiqua"/>
          <w:b/>
        </w:rPr>
      </w:pPr>
      <w:r>
        <w:rPr>
          <w:rFonts w:ascii="Book Antiqua" w:hAnsi="Book Antiqua"/>
          <w:b/>
        </w:rPr>
        <w:t>TH</w:t>
      </w:r>
      <w:r w:rsidR="00C54DAB">
        <w:rPr>
          <w:rFonts w:ascii="Book Antiqua" w:hAnsi="Book Antiqua"/>
          <w:b/>
        </w:rPr>
        <w:t>616</w:t>
      </w:r>
      <w:r w:rsidR="00F311C5" w:rsidRPr="007571E5">
        <w:rPr>
          <w:rFonts w:ascii="Book Antiqua" w:hAnsi="Book Antiqua"/>
          <w:b/>
        </w:rPr>
        <w:t xml:space="preserve">: </w:t>
      </w:r>
      <w:r w:rsidR="007571E5" w:rsidRPr="007571E5">
        <w:rPr>
          <w:rFonts w:ascii="Book Antiqua" w:hAnsi="Book Antiqua"/>
          <w:b/>
        </w:rPr>
        <w:t>Lighting</w:t>
      </w:r>
      <w:r w:rsidR="00ED533F">
        <w:rPr>
          <w:rFonts w:ascii="Book Antiqua" w:hAnsi="Book Antiqua"/>
          <w:b/>
        </w:rPr>
        <w:t xml:space="preserve"> Design</w:t>
      </w:r>
      <w:r w:rsidR="00D044B3">
        <w:rPr>
          <w:rFonts w:ascii="Book Antiqua" w:hAnsi="Book Antiqua"/>
          <w:b/>
        </w:rPr>
        <w:t xml:space="preserve">, Section </w:t>
      </w:r>
      <w:r w:rsidR="008E2D52">
        <w:rPr>
          <w:rFonts w:ascii="Book Antiqua" w:hAnsi="Book Antiqua"/>
          <w:b/>
        </w:rPr>
        <w:t>001</w:t>
      </w:r>
      <w:r w:rsidR="00ED533F">
        <w:rPr>
          <w:rFonts w:ascii="Book Antiqua" w:hAnsi="Book Antiqua"/>
          <w:b/>
        </w:rPr>
        <w:t xml:space="preserve">, </w:t>
      </w:r>
      <w:proofErr w:type="gramStart"/>
      <w:r w:rsidR="00ED533F">
        <w:rPr>
          <w:rFonts w:ascii="Book Antiqua" w:hAnsi="Book Antiqua"/>
          <w:b/>
        </w:rPr>
        <w:t>Fall</w:t>
      </w:r>
      <w:proofErr w:type="gramEnd"/>
      <w:r w:rsidR="00ED533F">
        <w:rPr>
          <w:rFonts w:ascii="Book Antiqua" w:hAnsi="Book Antiqua"/>
          <w:b/>
        </w:rPr>
        <w:t xml:space="preserve"> 2021</w:t>
      </w:r>
      <w:r w:rsidR="00D044B3">
        <w:rPr>
          <w:rFonts w:ascii="Book Antiqua" w:hAnsi="Book Antiqua"/>
          <w:b/>
        </w:rPr>
        <w:t xml:space="preserve"> </w:t>
      </w:r>
    </w:p>
    <w:p w:rsidR="007571E5" w:rsidRDefault="00EA3624" w:rsidP="007571E5">
      <w:pPr>
        <w:pBdr>
          <w:top w:val="thinThickMediumGap" w:sz="24" w:space="1" w:color="auto"/>
          <w:left w:val="thinThickMediumGap" w:sz="24" w:space="4" w:color="auto"/>
          <w:bottom w:val="thinThickMediumGap" w:sz="24" w:space="1" w:color="auto"/>
          <w:right w:val="thinThickMediumGap" w:sz="24" w:space="4" w:color="auto"/>
        </w:pBdr>
        <w:jc w:val="center"/>
        <w:rPr>
          <w:rFonts w:ascii="Book Antiqua" w:hAnsi="Book Antiqua"/>
          <w:b/>
        </w:rPr>
      </w:pPr>
      <w:r>
        <w:rPr>
          <w:rFonts w:ascii="Book Antiqua" w:hAnsi="Book Antiqua"/>
          <w:b/>
        </w:rPr>
        <w:t>Mondays/Wednesdays/Fridays</w:t>
      </w:r>
      <w:r w:rsidR="00851108">
        <w:rPr>
          <w:rFonts w:ascii="Book Antiqua" w:hAnsi="Book Antiqua"/>
          <w:b/>
        </w:rPr>
        <w:t xml:space="preserve"> 9:</w:t>
      </w:r>
      <w:r>
        <w:rPr>
          <w:rFonts w:ascii="Book Antiqua" w:hAnsi="Book Antiqua"/>
          <w:b/>
        </w:rPr>
        <w:t>00AM-9:50</w:t>
      </w:r>
      <w:r w:rsidR="00251902">
        <w:rPr>
          <w:rFonts w:ascii="Book Antiqua" w:hAnsi="Book Antiqua"/>
          <w:b/>
        </w:rPr>
        <w:t xml:space="preserve">AM </w:t>
      </w:r>
      <w:r w:rsidR="007571E5">
        <w:rPr>
          <w:rFonts w:ascii="Book Antiqua" w:hAnsi="Book Antiqua"/>
          <w:b/>
        </w:rPr>
        <w:t>(</w:t>
      </w:r>
      <w:r w:rsidR="00251902">
        <w:rPr>
          <w:rFonts w:ascii="Book Antiqua" w:hAnsi="Book Antiqua"/>
          <w:b/>
        </w:rPr>
        <w:t>3</w:t>
      </w:r>
      <w:r w:rsidR="007571E5">
        <w:rPr>
          <w:rFonts w:ascii="Book Antiqua" w:hAnsi="Book Antiqua"/>
          <w:b/>
        </w:rPr>
        <w:t xml:space="preserve"> cr.)</w:t>
      </w:r>
      <w:r w:rsidR="00CB2139">
        <w:rPr>
          <w:rFonts w:ascii="Book Antiqua" w:hAnsi="Book Antiqua"/>
          <w:b/>
        </w:rPr>
        <w:t xml:space="preserve"> @ </w:t>
      </w:r>
      <w:r w:rsidR="00851108">
        <w:rPr>
          <w:rFonts w:ascii="Book Antiqua" w:hAnsi="Book Antiqua"/>
          <w:b/>
        </w:rPr>
        <w:t>RJ1</w:t>
      </w:r>
      <w:r>
        <w:rPr>
          <w:rFonts w:ascii="Book Antiqua" w:hAnsi="Book Antiqua"/>
          <w:b/>
        </w:rPr>
        <w:t>40</w:t>
      </w:r>
    </w:p>
    <w:p w:rsidR="00D044B3" w:rsidRPr="007571E5" w:rsidRDefault="00D044B3" w:rsidP="00D044B3">
      <w:pPr>
        <w:pBdr>
          <w:top w:val="thinThickMediumGap" w:sz="24" w:space="1" w:color="auto"/>
          <w:left w:val="thinThickMediumGap" w:sz="24" w:space="4" w:color="auto"/>
          <w:bottom w:val="thinThickMediumGap" w:sz="24" w:space="1" w:color="auto"/>
          <w:right w:val="thinThickMediumGap" w:sz="24" w:space="4" w:color="auto"/>
        </w:pBdr>
        <w:jc w:val="center"/>
        <w:rPr>
          <w:rFonts w:ascii="Book Antiqua" w:hAnsi="Book Antiqua"/>
          <w:b/>
        </w:rPr>
      </w:pPr>
      <w:r>
        <w:rPr>
          <w:rFonts w:ascii="Book Antiqua" w:hAnsi="Book Antiqua"/>
          <w:b/>
        </w:rPr>
        <w:t>Instructor</w:t>
      </w:r>
      <w:r w:rsidRPr="00F91D38">
        <w:rPr>
          <w:rFonts w:ascii="Book Antiqua" w:hAnsi="Book Antiqua"/>
          <w:b/>
        </w:rPr>
        <w:t>: Matt Reynolds</w:t>
      </w:r>
      <w:r>
        <w:rPr>
          <w:rFonts w:ascii="Book Antiqua" w:hAnsi="Book Antiqua"/>
          <w:b/>
        </w:rPr>
        <w:t xml:space="preserve">, 205-348-8032, mcreynolds1@ua.edu </w:t>
      </w:r>
    </w:p>
    <w:p w:rsidR="00A92077" w:rsidRDefault="00A92077" w:rsidP="007571E5">
      <w:pPr>
        <w:pBdr>
          <w:top w:val="thinThickMediumGap" w:sz="24" w:space="1" w:color="auto"/>
          <w:left w:val="thinThickMediumGap" w:sz="24" w:space="4" w:color="auto"/>
          <w:bottom w:val="thinThickMediumGap" w:sz="24" w:space="1" w:color="auto"/>
          <w:right w:val="thinThickMediumGap" w:sz="24" w:space="4" w:color="auto"/>
        </w:pBdr>
        <w:jc w:val="center"/>
        <w:rPr>
          <w:rFonts w:ascii="Book Antiqua" w:hAnsi="Book Antiqua"/>
          <w:b/>
        </w:rPr>
      </w:pPr>
      <w:r>
        <w:rPr>
          <w:rFonts w:ascii="Book Antiqua" w:hAnsi="Book Antiqua"/>
          <w:b/>
        </w:rPr>
        <w:t xml:space="preserve">Office Hours: </w:t>
      </w:r>
      <w:r w:rsidR="00251902">
        <w:rPr>
          <w:rFonts w:ascii="Book Antiqua" w:hAnsi="Book Antiqua"/>
          <w:b/>
        </w:rPr>
        <w:t>Mondays 10-11AM or by appointment</w:t>
      </w:r>
      <w:r>
        <w:rPr>
          <w:rFonts w:ascii="Book Antiqua" w:hAnsi="Book Antiqua"/>
          <w:b/>
        </w:rPr>
        <w:t xml:space="preserve"> @ </w:t>
      </w:r>
      <w:r w:rsidR="00251902">
        <w:rPr>
          <w:rFonts w:ascii="Book Antiqua" w:hAnsi="Book Antiqua"/>
          <w:b/>
        </w:rPr>
        <w:t>RJ229</w:t>
      </w:r>
    </w:p>
    <w:p w:rsidR="009E6E7C" w:rsidRPr="009E6E7C" w:rsidRDefault="009E6E7C" w:rsidP="00D044B3">
      <w:pPr>
        <w:rPr>
          <w:rFonts w:ascii="Arial Narrow" w:hAnsi="Arial Narrow"/>
          <w:b/>
          <w:sz w:val="8"/>
          <w:szCs w:val="24"/>
        </w:rPr>
      </w:pPr>
    </w:p>
    <w:p w:rsidR="00D044B3" w:rsidRPr="001E0215" w:rsidRDefault="00D044B3" w:rsidP="00D044B3">
      <w:pPr>
        <w:rPr>
          <w:rFonts w:ascii="Arial Narrow" w:hAnsi="Arial Narrow"/>
          <w:b/>
          <w:szCs w:val="24"/>
        </w:rPr>
      </w:pPr>
      <w:r w:rsidRPr="001E0215">
        <w:rPr>
          <w:rFonts w:ascii="Arial Narrow" w:hAnsi="Arial Narrow"/>
          <w:b/>
          <w:szCs w:val="24"/>
        </w:rPr>
        <w:t>PREREQUISITES:</w:t>
      </w:r>
      <w:r w:rsidRPr="001E0215">
        <w:rPr>
          <w:rFonts w:ascii="Arial Narrow" w:hAnsi="Arial Narrow"/>
          <w:szCs w:val="24"/>
        </w:rPr>
        <w:t xml:space="preserve"> </w:t>
      </w:r>
      <w:r w:rsidR="00EA3624">
        <w:rPr>
          <w:rFonts w:ascii="Arial Narrow" w:hAnsi="Arial Narrow"/>
          <w:szCs w:val="24"/>
        </w:rPr>
        <w:t>Graduate student standing or permission of instructor</w:t>
      </w:r>
      <w:r w:rsidR="002962C0">
        <w:rPr>
          <w:rFonts w:ascii="Arial Narrow" w:hAnsi="Arial Narrow"/>
          <w:b/>
          <w:szCs w:val="24"/>
        </w:rPr>
        <w:t>.</w:t>
      </w:r>
    </w:p>
    <w:p w:rsidR="00D044B3" w:rsidRPr="00FF1464" w:rsidRDefault="00D044B3" w:rsidP="00D044B3">
      <w:pPr>
        <w:rPr>
          <w:rFonts w:ascii="Arial Narrow" w:hAnsi="Arial Narrow"/>
          <w:b/>
          <w:sz w:val="8"/>
          <w:szCs w:val="24"/>
        </w:rPr>
      </w:pPr>
    </w:p>
    <w:p w:rsidR="00587439" w:rsidRPr="001E0215" w:rsidRDefault="00F311C5" w:rsidP="00D044B3">
      <w:pPr>
        <w:rPr>
          <w:rFonts w:ascii="Arial Narrow" w:hAnsi="Arial Narrow" w:cs="Palatino-Roman"/>
          <w:szCs w:val="24"/>
        </w:rPr>
      </w:pPr>
      <w:r w:rsidRPr="001E0215">
        <w:rPr>
          <w:rFonts w:ascii="Arial Narrow" w:hAnsi="Arial Narrow"/>
          <w:b/>
          <w:szCs w:val="24"/>
        </w:rPr>
        <w:t>COURSE DESCRIPTION</w:t>
      </w:r>
      <w:r w:rsidR="00D044B3" w:rsidRPr="001E0215">
        <w:rPr>
          <w:rFonts w:ascii="Arial Narrow" w:hAnsi="Arial Narrow"/>
          <w:b/>
          <w:szCs w:val="24"/>
        </w:rPr>
        <w:t xml:space="preserve">: </w:t>
      </w:r>
      <w:r w:rsidR="00B52B88">
        <w:rPr>
          <w:rFonts w:ascii="Arial Narrow" w:hAnsi="Arial Narrow"/>
          <w:szCs w:val="24"/>
        </w:rPr>
        <w:t>Lecture, discussion, and projects,</w:t>
      </w:r>
      <w:r w:rsidR="00587439" w:rsidRPr="001E0215">
        <w:rPr>
          <w:rFonts w:ascii="Arial Narrow" w:hAnsi="Arial Narrow" w:cs="Palatino-Roman"/>
          <w:szCs w:val="24"/>
        </w:rPr>
        <w:t xml:space="preserve"> </w:t>
      </w:r>
      <w:r w:rsidR="00251902" w:rsidRPr="001E0215">
        <w:rPr>
          <w:rFonts w:ascii="Arial Narrow" w:hAnsi="Arial Narrow" w:cs="Palatino-Roman"/>
          <w:szCs w:val="24"/>
        </w:rPr>
        <w:t xml:space="preserve">training in theatrical lighting </w:t>
      </w:r>
      <w:r w:rsidR="00B52B88">
        <w:rPr>
          <w:rFonts w:ascii="Arial Narrow" w:hAnsi="Arial Narrow" w:cs="Palatino-Roman"/>
          <w:szCs w:val="24"/>
        </w:rPr>
        <w:t>design</w:t>
      </w:r>
      <w:r w:rsidR="00D044B3" w:rsidRPr="001E0215">
        <w:rPr>
          <w:rFonts w:ascii="Arial Narrow" w:hAnsi="Arial Narrow" w:cs="Palatino-Roman"/>
          <w:szCs w:val="24"/>
        </w:rPr>
        <w:t>; 3 cr.</w:t>
      </w:r>
    </w:p>
    <w:p w:rsidR="001E0215" w:rsidRPr="001E0215" w:rsidRDefault="00D044B3" w:rsidP="001E0215">
      <w:pPr>
        <w:rPr>
          <w:rFonts w:ascii="Arial Narrow" w:hAnsi="Arial Narrow"/>
          <w:szCs w:val="24"/>
        </w:rPr>
      </w:pPr>
      <w:r w:rsidRPr="001E0215">
        <w:rPr>
          <w:rFonts w:ascii="Arial Narrow" w:hAnsi="Arial Narrow"/>
          <w:szCs w:val="24"/>
        </w:rPr>
        <w:t>P</w:t>
      </w:r>
      <w:r w:rsidR="00251902" w:rsidRPr="001E0215">
        <w:rPr>
          <w:rFonts w:ascii="Arial Narrow" w:hAnsi="Arial Narrow"/>
          <w:szCs w:val="24"/>
        </w:rPr>
        <w:t>rovide the graduate level des</w:t>
      </w:r>
      <w:r w:rsidRPr="001E0215">
        <w:rPr>
          <w:rFonts w:ascii="Arial Narrow" w:hAnsi="Arial Narrow"/>
          <w:szCs w:val="24"/>
        </w:rPr>
        <w:t>ign &amp;</w:t>
      </w:r>
      <w:r w:rsidR="00251902" w:rsidRPr="001E0215">
        <w:rPr>
          <w:rFonts w:ascii="Arial Narrow" w:hAnsi="Arial Narrow"/>
          <w:szCs w:val="24"/>
        </w:rPr>
        <w:t xml:space="preserve"> technical student an in-depth understanding of the </w:t>
      </w:r>
      <w:r w:rsidR="00B52B88">
        <w:rPr>
          <w:rFonts w:ascii="Arial Narrow" w:hAnsi="Arial Narrow"/>
          <w:szCs w:val="24"/>
        </w:rPr>
        <w:t>design methods</w:t>
      </w:r>
      <w:r w:rsidR="001E0215" w:rsidRPr="001E0215">
        <w:rPr>
          <w:rFonts w:ascii="Arial Narrow" w:hAnsi="Arial Narrow"/>
          <w:szCs w:val="24"/>
        </w:rPr>
        <w:t xml:space="preserve"> of stage lighting, including</w:t>
      </w:r>
      <w:r w:rsidR="00B07E5A">
        <w:rPr>
          <w:rFonts w:ascii="Arial Narrow" w:hAnsi="Arial Narrow"/>
          <w:szCs w:val="24"/>
        </w:rPr>
        <w:t xml:space="preserve"> script</w:t>
      </w:r>
      <w:r w:rsidR="000165E9">
        <w:rPr>
          <w:rFonts w:ascii="Arial Narrow" w:hAnsi="Arial Narrow"/>
          <w:szCs w:val="24"/>
        </w:rPr>
        <w:t xml:space="preserve"> analysis;</w:t>
      </w:r>
      <w:r w:rsidR="00B07E5A">
        <w:rPr>
          <w:rFonts w:ascii="Arial Narrow" w:hAnsi="Arial Narrow"/>
          <w:szCs w:val="24"/>
        </w:rPr>
        <w:t xml:space="preserve"> research;</w:t>
      </w:r>
      <w:r w:rsidR="000165E9">
        <w:rPr>
          <w:rFonts w:ascii="Arial Narrow" w:hAnsi="Arial Narrow"/>
          <w:szCs w:val="24"/>
        </w:rPr>
        <w:t xml:space="preserve"> generation of paperwork; calculation of field angles; prediction of color effects; </w:t>
      </w:r>
      <w:r w:rsidR="001E0215" w:rsidRPr="001E0215">
        <w:rPr>
          <w:rFonts w:ascii="Arial Narrow" w:hAnsi="Arial Narrow"/>
          <w:szCs w:val="24"/>
        </w:rPr>
        <w:t xml:space="preserve">and a thorough understanding of stage lighting science, terminology, </w:t>
      </w:r>
      <w:r w:rsidR="000165E9">
        <w:rPr>
          <w:rFonts w:ascii="Arial Narrow" w:hAnsi="Arial Narrow"/>
          <w:szCs w:val="24"/>
        </w:rPr>
        <w:t>aesthetics</w:t>
      </w:r>
      <w:r w:rsidR="001E0215" w:rsidRPr="001E0215">
        <w:rPr>
          <w:rFonts w:ascii="Arial Narrow" w:hAnsi="Arial Narrow"/>
          <w:szCs w:val="24"/>
        </w:rPr>
        <w:t xml:space="preserve">, and professionalism. </w:t>
      </w:r>
    </w:p>
    <w:p w:rsidR="00D044B3" w:rsidRPr="00FF1464" w:rsidRDefault="00D044B3" w:rsidP="00587439">
      <w:pPr>
        <w:rPr>
          <w:rFonts w:ascii="Arial Narrow" w:hAnsi="Arial Narrow"/>
          <w:sz w:val="8"/>
          <w:szCs w:val="24"/>
        </w:rPr>
      </w:pPr>
    </w:p>
    <w:p w:rsidR="00251902" w:rsidRPr="001E0215" w:rsidRDefault="006B3518" w:rsidP="00251902">
      <w:pPr>
        <w:rPr>
          <w:rFonts w:ascii="Arial Narrow" w:hAnsi="Arial Narrow"/>
          <w:szCs w:val="24"/>
        </w:rPr>
      </w:pPr>
      <w:r w:rsidRPr="006C0661">
        <w:rPr>
          <w:rFonts w:ascii="Arial Narrow" w:hAnsi="Arial Narrow"/>
          <w:b/>
          <w:szCs w:val="24"/>
        </w:rPr>
        <w:t>REQUIRED MATERIALS</w:t>
      </w:r>
      <w:r w:rsidR="000165E9" w:rsidRPr="006C0661">
        <w:rPr>
          <w:rFonts w:ascii="Arial Narrow" w:hAnsi="Arial Narrow"/>
          <w:b/>
          <w:szCs w:val="24"/>
        </w:rPr>
        <w:t>:</w:t>
      </w:r>
      <w:r w:rsidR="000165E9" w:rsidRPr="006C0661">
        <w:rPr>
          <w:rFonts w:ascii="Arial Narrow" w:hAnsi="Arial Narrow"/>
          <w:szCs w:val="24"/>
        </w:rPr>
        <w:t xml:space="preserve"> </w:t>
      </w:r>
      <w:r w:rsidR="006F56BE">
        <w:rPr>
          <w:rFonts w:ascii="Arial Narrow" w:hAnsi="Arial Narrow"/>
          <w:szCs w:val="24"/>
        </w:rPr>
        <w:t>F</w:t>
      </w:r>
      <w:r w:rsidR="000165E9" w:rsidRPr="006C0661">
        <w:rPr>
          <w:rFonts w:ascii="Arial Narrow" w:hAnsi="Arial Narrow"/>
          <w:szCs w:val="24"/>
        </w:rPr>
        <w:t>lashlight</w:t>
      </w:r>
      <w:r w:rsidR="00DA20B0">
        <w:rPr>
          <w:rFonts w:ascii="Arial Narrow" w:hAnsi="Arial Narrow"/>
          <w:szCs w:val="24"/>
        </w:rPr>
        <w:t>;</w:t>
      </w:r>
      <w:r w:rsidR="000165E9" w:rsidRPr="006C0661">
        <w:rPr>
          <w:rFonts w:ascii="Arial Narrow" w:hAnsi="Arial Narrow"/>
          <w:szCs w:val="24"/>
        </w:rPr>
        <w:t xml:space="preserve"> camera (or camera phone)</w:t>
      </w:r>
      <w:r w:rsidR="00DA20B0">
        <w:rPr>
          <w:rFonts w:ascii="Arial Narrow" w:hAnsi="Arial Narrow"/>
          <w:szCs w:val="24"/>
        </w:rPr>
        <w:t>;</w:t>
      </w:r>
      <w:r w:rsidR="009854F4" w:rsidRPr="006C0661">
        <w:rPr>
          <w:rFonts w:ascii="Arial Narrow" w:hAnsi="Arial Narrow"/>
          <w:szCs w:val="24"/>
        </w:rPr>
        <w:t xml:space="preserve"> </w:t>
      </w:r>
      <w:r w:rsidR="00DA20B0">
        <w:rPr>
          <w:rFonts w:ascii="Arial Narrow" w:hAnsi="Arial Narrow"/>
          <w:szCs w:val="24"/>
        </w:rPr>
        <w:t xml:space="preserve">black and white </w:t>
      </w:r>
      <w:proofErr w:type="spellStart"/>
      <w:r w:rsidR="00DA20B0">
        <w:rPr>
          <w:rFonts w:ascii="Arial Narrow" w:hAnsi="Arial Narrow"/>
          <w:szCs w:val="24"/>
        </w:rPr>
        <w:t>conte</w:t>
      </w:r>
      <w:proofErr w:type="spellEnd"/>
      <w:r w:rsidR="00DA20B0">
        <w:rPr>
          <w:rFonts w:ascii="Arial Narrow" w:hAnsi="Arial Narrow"/>
          <w:szCs w:val="24"/>
        </w:rPr>
        <w:t xml:space="preserve"> crayons (or similar </w:t>
      </w:r>
      <w:r w:rsidR="009854F4" w:rsidRPr="006C0661">
        <w:rPr>
          <w:rFonts w:ascii="Arial Narrow" w:hAnsi="Arial Narrow"/>
          <w:szCs w:val="24"/>
        </w:rPr>
        <w:t>physical art media</w:t>
      </w:r>
      <w:r w:rsidR="00DA20B0">
        <w:rPr>
          <w:rFonts w:ascii="Arial Narrow" w:hAnsi="Arial Narrow"/>
          <w:szCs w:val="24"/>
        </w:rPr>
        <w:t>)</w:t>
      </w:r>
      <w:r w:rsidR="006F56BE">
        <w:rPr>
          <w:rFonts w:ascii="Arial Narrow" w:hAnsi="Arial Narrow"/>
          <w:szCs w:val="24"/>
        </w:rPr>
        <w:t>;</w:t>
      </w:r>
      <w:r w:rsidR="009854F4" w:rsidRPr="006C0661">
        <w:rPr>
          <w:rFonts w:ascii="Arial Narrow" w:hAnsi="Arial Narrow"/>
          <w:szCs w:val="24"/>
        </w:rPr>
        <w:t xml:space="preserve"> Microsoft Office suite or similar</w:t>
      </w:r>
      <w:r w:rsidR="000165E9" w:rsidRPr="006C0661">
        <w:rPr>
          <w:rFonts w:ascii="Arial Narrow" w:hAnsi="Arial Narrow"/>
          <w:szCs w:val="24"/>
        </w:rPr>
        <w:t xml:space="preserve">; </w:t>
      </w:r>
      <w:r w:rsidR="00786F7A" w:rsidRPr="00786F7A">
        <w:rPr>
          <w:rFonts w:ascii="Arial Narrow" w:hAnsi="Arial Narrow"/>
          <w:i/>
          <w:szCs w:val="24"/>
        </w:rPr>
        <w:t>either</w:t>
      </w:r>
      <w:r w:rsidR="00786F7A">
        <w:rPr>
          <w:rFonts w:ascii="Arial Narrow" w:hAnsi="Arial Narrow"/>
          <w:szCs w:val="24"/>
        </w:rPr>
        <w:t xml:space="preserve"> </w:t>
      </w:r>
      <w:proofErr w:type="spellStart"/>
      <w:r w:rsidR="00786F7A">
        <w:rPr>
          <w:rFonts w:ascii="Arial Narrow" w:hAnsi="Arial Narrow"/>
          <w:szCs w:val="24"/>
        </w:rPr>
        <w:t>Vectorworks</w:t>
      </w:r>
      <w:proofErr w:type="spellEnd"/>
      <w:r w:rsidR="00786F7A">
        <w:rPr>
          <w:rFonts w:ascii="Arial Narrow" w:hAnsi="Arial Narrow"/>
          <w:szCs w:val="24"/>
        </w:rPr>
        <w:t xml:space="preserve"> (or similar) </w:t>
      </w:r>
      <w:r w:rsidR="00786F7A" w:rsidRPr="00786F7A">
        <w:rPr>
          <w:rFonts w:ascii="Arial Narrow" w:hAnsi="Arial Narrow"/>
          <w:i/>
          <w:szCs w:val="24"/>
        </w:rPr>
        <w:t>or</w:t>
      </w:r>
      <w:r w:rsidR="00786F7A">
        <w:rPr>
          <w:rFonts w:ascii="Arial Narrow" w:hAnsi="Arial Narrow"/>
          <w:szCs w:val="24"/>
        </w:rPr>
        <w:t xml:space="preserve"> </w:t>
      </w:r>
      <w:r w:rsidR="000165E9" w:rsidRPr="006C0661">
        <w:rPr>
          <w:rFonts w:ascii="Arial Narrow" w:hAnsi="Arial Narrow"/>
          <w:szCs w:val="24"/>
        </w:rPr>
        <w:t xml:space="preserve">standard drafting tools such as vellum, </w:t>
      </w:r>
      <w:r w:rsidR="006F56BE">
        <w:rPr>
          <w:rFonts w:ascii="Arial Narrow" w:hAnsi="Arial Narrow"/>
          <w:szCs w:val="24"/>
        </w:rPr>
        <w:t xml:space="preserve">scale rule, </w:t>
      </w:r>
      <w:r w:rsidR="00E61ED6">
        <w:rPr>
          <w:rFonts w:ascii="Arial Narrow" w:hAnsi="Arial Narrow"/>
          <w:szCs w:val="24"/>
        </w:rPr>
        <w:t>protractor</w:t>
      </w:r>
      <w:r w:rsidR="009854F4" w:rsidRPr="006C0661">
        <w:rPr>
          <w:rFonts w:ascii="Arial Narrow" w:hAnsi="Arial Narrow"/>
          <w:szCs w:val="24"/>
        </w:rPr>
        <w:t xml:space="preserve">, </w:t>
      </w:r>
      <w:r w:rsidR="001F7ED1">
        <w:rPr>
          <w:rFonts w:ascii="Arial Narrow" w:hAnsi="Arial Narrow"/>
          <w:szCs w:val="24"/>
        </w:rPr>
        <w:t xml:space="preserve">¼” </w:t>
      </w:r>
      <w:r w:rsidR="00E61ED6">
        <w:rPr>
          <w:rFonts w:ascii="Arial Narrow" w:hAnsi="Arial Narrow"/>
          <w:szCs w:val="24"/>
        </w:rPr>
        <w:t xml:space="preserve">or ½” </w:t>
      </w:r>
      <w:r w:rsidR="00786F7A">
        <w:rPr>
          <w:rFonts w:ascii="Arial Narrow" w:hAnsi="Arial Narrow"/>
          <w:szCs w:val="24"/>
        </w:rPr>
        <w:t>field template</w:t>
      </w:r>
      <w:r w:rsidR="001F7ED1">
        <w:rPr>
          <w:rFonts w:ascii="Arial Narrow" w:hAnsi="Arial Narrow"/>
          <w:szCs w:val="24"/>
        </w:rPr>
        <w:t xml:space="preserve"> (Amazon.com)</w:t>
      </w:r>
      <w:r w:rsidR="000165E9" w:rsidRPr="006C0661">
        <w:rPr>
          <w:rFonts w:ascii="Arial Narrow" w:hAnsi="Arial Narrow"/>
          <w:szCs w:val="24"/>
        </w:rPr>
        <w:t xml:space="preserve">. </w:t>
      </w:r>
      <w:r w:rsidR="006F56BE">
        <w:rPr>
          <w:rFonts w:ascii="Arial Narrow" w:hAnsi="Arial Narrow"/>
          <w:szCs w:val="24"/>
        </w:rPr>
        <w:t xml:space="preserve">Other useful tools include </w:t>
      </w:r>
      <w:r w:rsidR="006F56BE" w:rsidRPr="006C0661">
        <w:rPr>
          <w:rFonts w:ascii="Arial Narrow" w:hAnsi="Arial Narrow"/>
          <w:szCs w:val="24"/>
        </w:rPr>
        <w:t>compass, drafting triangle</w:t>
      </w:r>
      <w:r w:rsidR="006F56BE">
        <w:rPr>
          <w:rFonts w:ascii="Arial Narrow" w:hAnsi="Arial Narrow"/>
          <w:szCs w:val="24"/>
        </w:rPr>
        <w:t xml:space="preserve">s, </w:t>
      </w:r>
      <w:r w:rsidR="00786F7A">
        <w:rPr>
          <w:rFonts w:ascii="Arial Narrow" w:hAnsi="Arial Narrow"/>
          <w:szCs w:val="24"/>
        </w:rPr>
        <w:t xml:space="preserve">and </w:t>
      </w:r>
      <w:proofErr w:type="spellStart"/>
      <w:r w:rsidR="006F56BE">
        <w:rPr>
          <w:rFonts w:ascii="Arial Narrow" w:hAnsi="Arial Narrow"/>
          <w:szCs w:val="24"/>
        </w:rPr>
        <w:t>t-square</w:t>
      </w:r>
      <w:proofErr w:type="spellEnd"/>
      <w:r w:rsidR="006F56BE">
        <w:rPr>
          <w:rFonts w:ascii="Arial Narrow" w:hAnsi="Arial Narrow"/>
          <w:szCs w:val="24"/>
        </w:rPr>
        <w:t>.</w:t>
      </w:r>
      <w:r w:rsidR="006F56BE" w:rsidRPr="006C0661">
        <w:rPr>
          <w:rFonts w:ascii="Arial Narrow" w:hAnsi="Arial Narrow"/>
          <w:szCs w:val="24"/>
        </w:rPr>
        <w:t xml:space="preserve"> </w:t>
      </w:r>
      <w:r w:rsidR="00683EB0" w:rsidRPr="006C0661">
        <w:rPr>
          <w:rFonts w:ascii="Arial Narrow" w:hAnsi="Arial Narrow"/>
          <w:szCs w:val="24"/>
        </w:rPr>
        <w:t xml:space="preserve">Recommended text: </w:t>
      </w:r>
      <w:r w:rsidR="000165E9" w:rsidRPr="006C0661">
        <w:rPr>
          <w:rFonts w:ascii="Arial Narrow" w:hAnsi="Arial Narrow"/>
          <w:szCs w:val="24"/>
          <w:u w:val="single"/>
        </w:rPr>
        <w:t xml:space="preserve">Designing </w:t>
      </w:r>
      <w:r w:rsidR="009854F4" w:rsidRPr="006C0661">
        <w:rPr>
          <w:rFonts w:ascii="Arial Narrow" w:hAnsi="Arial Narrow"/>
          <w:szCs w:val="24"/>
          <w:u w:val="single"/>
        </w:rPr>
        <w:t>with</w:t>
      </w:r>
      <w:r w:rsidR="000165E9" w:rsidRPr="006C0661">
        <w:rPr>
          <w:rFonts w:ascii="Arial Narrow" w:hAnsi="Arial Narrow"/>
          <w:szCs w:val="24"/>
          <w:u w:val="single"/>
        </w:rPr>
        <w:t xml:space="preserve"> Light</w:t>
      </w:r>
      <w:r w:rsidR="000165E9" w:rsidRPr="006C0661">
        <w:rPr>
          <w:rFonts w:ascii="Arial Narrow" w:hAnsi="Arial Narrow"/>
          <w:szCs w:val="24"/>
        </w:rPr>
        <w:t xml:space="preserve"> by J. Michael Gillette</w:t>
      </w:r>
      <w:r w:rsidR="0009387A">
        <w:rPr>
          <w:rFonts w:ascii="Arial Narrow" w:hAnsi="Arial Narrow"/>
          <w:szCs w:val="24"/>
        </w:rPr>
        <w:t xml:space="preserve">; </w:t>
      </w:r>
      <w:r w:rsidR="0009387A" w:rsidRPr="0009387A">
        <w:rPr>
          <w:rFonts w:ascii="Arial Narrow" w:hAnsi="Arial Narrow"/>
          <w:szCs w:val="24"/>
          <w:u w:val="single"/>
        </w:rPr>
        <w:t>The Assistant Lighting Designer’s Toolkit</w:t>
      </w:r>
      <w:r w:rsidR="0009387A">
        <w:rPr>
          <w:rFonts w:ascii="Arial Narrow" w:hAnsi="Arial Narrow"/>
          <w:szCs w:val="24"/>
        </w:rPr>
        <w:t xml:space="preserve"> by Anne E. </w:t>
      </w:r>
      <w:proofErr w:type="spellStart"/>
      <w:r w:rsidR="0009387A">
        <w:rPr>
          <w:rFonts w:ascii="Arial Narrow" w:hAnsi="Arial Narrow"/>
          <w:szCs w:val="24"/>
        </w:rPr>
        <w:t>McMills</w:t>
      </w:r>
      <w:proofErr w:type="spellEnd"/>
      <w:r w:rsidR="0009387A">
        <w:rPr>
          <w:rFonts w:ascii="Arial Narrow" w:hAnsi="Arial Narrow"/>
          <w:szCs w:val="24"/>
        </w:rPr>
        <w:t>.</w:t>
      </w:r>
    </w:p>
    <w:p w:rsidR="00251902" w:rsidRPr="00FF1464" w:rsidRDefault="00251902" w:rsidP="00251902">
      <w:pPr>
        <w:rPr>
          <w:rFonts w:ascii="Arial Narrow" w:hAnsi="Arial Narrow"/>
          <w:sz w:val="8"/>
          <w:szCs w:val="24"/>
        </w:rPr>
      </w:pPr>
    </w:p>
    <w:p w:rsidR="00D044B3" w:rsidRPr="001E0215" w:rsidRDefault="00D044B3" w:rsidP="00D044B3">
      <w:pPr>
        <w:rPr>
          <w:rFonts w:ascii="Arial Narrow" w:hAnsi="Arial Narrow"/>
          <w:szCs w:val="24"/>
        </w:rPr>
      </w:pPr>
      <w:r w:rsidRPr="001E0215">
        <w:rPr>
          <w:rFonts w:ascii="Arial Narrow" w:hAnsi="Arial Narrow"/>
          <w:b/>
          <w:szCs w:val="24"/>
        </w:rPr>
        <w:t xml:space="preserve">CLASS OBJECTIVES: </w:t>
      </w:r>
      <w:r w:rsidR="00677BE2">
        <w:rPr>
          <w:rFonts w:ascii="Arial Narrow" w:hAnsi="Arial Narrow"/>
          <w:szCs w:val="24"/>
        </w:rPr>
        <w:t xml:space="preserve">The professor will </w:t>
      </w:r>
      <w:r w:rsidR="00EA3624">
        <w:rPr>
          <w:rFonts w:ascii="Arial Narrow" w:hAnsi="Arial Narrow"/>
          <w:szCs w:val="24"/>
        </w:rPr>
        <w:t>provide an in-depth discussion of the design and execution of theatrical/event lighting including</w:t>
      </w:r>
      <w:r w:rsidR="0000640E">
        <w:rPr>
          <w:rFonts w:ascii="Arial Narrow" w:hAnsi="Arial Narrow"/>
          <w:szCs w:val="24"/>
        </w:rPr>
        <w:t xml:space="preserve"> script analysis,</w:t>
      </w:r>
      <w:r w:rsidR="00832EDF">
        <w:rPr>
          <w:rFonts w:ascii="Arial Narrow" w:hAnsi="Arial Narrow"/>
          <w:szCs w:val="24"/>
        </w:rPr>
        <w:t xml:space="preserve"> design techniques, paperwork, effective communication, and</w:t>
      </w:r>
      <w:r w:rsidRPr="001E0215">
        <w:rPr>
          <w:rFonts w:ascii="Arial Narrow" w:hAnsi="Arial Narrow"/>
          <w:szCs w:val="24"/>
        </w:rPr>
        <w:t xml:space="preserve"> professionalism in the industry. </w:t>
      </w:r>
    </w:p>
    <w:p w:rsidR="00D044B3" w:rsidRPr="00FF1464" w:rsidRDefault="00D044B3" w:rsidP="00D044B3">
      <w:pPr>
        <w:rPr>
          <w:rFonts w:ascii="Arial Narrow" w:hAnsi="Arial Narrow"/>
          <w:sz w:val="8"/>
          <w:szCs w:val="24"/>
        </w:rPr>
      </w:pPr>
    </w:p>
    <w:p w:rsidR="00D044B3" w:rsidRPr="001E0215" w:rsidRDefault="00D044B3" w:rsidP="00D044B3">
      <w:pPr>
        <w:rPr>
          <w:rFonts w:ascii="Arial Narrow" w:hAnsi="Arial Narrow"/>
          <w:szCs w:val="24"/>
        </w:rPr>
      </w:pPr>
      <w:r w:rsidRPr="001E0215">
        <w:rPr>
          <w:rFonts w:ascii="Arial Narrow" w:hAnsi="Arial Narrow"/>
          <w:b/>
          <w:szCs w:val="24"/>
        </w:rPr>
        <w:t xml:space="preserve">STUDENT LEARNING OUTCOMES: </w:t>
      </w:r>
      <w:r w:rsidR="00677BE2">
        <w:rPr>
          <w:rFonts w:ascii="Arial Narrow" w:hAnsi="Arial Narrow"/>
          <w:szCs w:val="24"/>
        </w:rPr>
        <w:t xml:space="preserve">Students will evaluate lighting </w:t>
      </w:r>
      <w:r w:rsidR="00F13A20">
        <w:rPr>
          <w:rFonts w:ascii="Arial Narrow" w:hAnsi="Arial Narrow"/>
          <w:szCs w:val="24"/>
        </w:rPr>
        <w:t>design</w:t>
      </w:r>
      <w:r w:rsidR="00677BE2">
        <w:rPr>
          <w:rFonts w:ascii="Arial Narrow" w:hAnsi="Arial Narrow"/>
          <w:szCs w:val="24"/>
        </w:rPr>
        <w:t xml:space="preserve"> in practice. Students will develop professiona</w:t>
      </w:r>
      <w:r w:rsidR="006511EE">
        <w:rPr>
          <w:rFonts w:ascii="Arial Narrow" w:hAnsi="Arial Narrow"/>
          <w:szCs w:val="24"/>
        </w:rPr>
        <w:t>l presentation</w:t>
      </w:r>
      <w:r w:rsidR="00677BE2">
        <w:rPr>
          <w:rFonts w:ascii="Arial Narrow" w:hAnsi="Arial Narrow"/>
          <w:szCs w:val="24"/>
        </w:rPr>
        <w:t xml:space="preserve"> </w:t>
      </w:r>
      <w:r w:rsidR="001F7ED1">
        <w:rPr>
          <w:rFonts w:ascii="Arial Narrow" w:hAnsi="Arial Narrow"/>
          <w:szCs w:val="24"/>
        </w:rPr>
        <w:t>habits</w:t>
      </w:r>
      <w:r w:rsidR="00677BE2">
        <w:rPr>
          <w:rFonts w:ascii="Arial Narrow" w:hAnsi="Arial Narrow"/>
          <w:szCs w:val="24"/>
        </w:rPr>
        <w:t xml:space="preserve">. </w:t>
      </w:r>
      <w:r w:rsidR="009A48C2">
        <w:rPr>
          <w:rFonts w:ascii="Arial Narrow" w:hAnsi="Arial Narrow"/>
          <w:szCs w:val="24"/>
        </w:rPr>
        <w:t xml:space="preserve">Students will explore the components of lighting design and utilize them to achieve artistic goals. </w:t>
      </w:r>
      <w:r w:rsidRPr="001E0215">
        <w:rPr>
          <w:rFonts w:ascii="Arial Narrow" w:hAnsi="Arial Narrow"/>
          <w:szCs w:val="24"/>
        </w:rPr>
        <w:t xml:space="preserve">Students who succeed in this course should be able to fulfill the duties of a </w:t>
      </w:r>
      <w:r w:rsidR="00F13A20">
        <w:rPr>
          <w:rFonts w:ascii="Arial Narrow" w:hAnsi="Arial Narrow"/>
          <w:szCs w:val="24"/>
        </w:rPr>
        <w:t>Lighting Designer</w:t>
      </w:r>
      <w:r w:rsidRPr="001E0215">
        <w:rPr>
          <w:rFonts w:ascii="Arial Narrow" w:hAnsi="Arial Narrow"/>
          <w:szCs w:val="24"/>
        </w:rPr>
        <w:t xml:space="preserve"> at the </w:t>
      </w:r>
      <w:r w:rsidR="00B07E5A">
        <w:rPr>
          <w:rFonts w:ascii="Arial Narrow" w:hAnsi="Arial Narrow"/>
          <w:szCs w:val="24"/>
        </w:rPr>
        <w:t>regional theatre</w:t>
      </w:r>
      <w:r w:rsidR="00F13A20">
        <w:rPr>
          <w:rFonts w:ascii="Arial Narrow" w:hAnsi="Arial Narrow"/>
          <w:szCs w:val="24"/>
        </w:rPr>
        <w:t xml:space="preserve"> level.</w:t>
      </w:r>
      <w:r w:rsidRPr="001E0215">
        <w:rPr>
          <w:rFonts w:ascii="Arial Narrow" w:hAnsi="Arial Narrow"/>
          <w:szCs w:val="24"/>
        </w:rPr>
        <w:t xml:space="preserve"> </w:t>
      </w:r>
    </w:p>
    <w:p w:rsidR="00D044B3" w:rsidRPr="00FF1464" w:rsidRDefault="00D044B3" w:rsidP="00F311C5">
      <w:pPr>
        <w:rPr>
          <w:rFonts w:ascii="Arial Narrow" w:hAnsi="Arial Narrow"/>
          <w:sz w:val="8"/>
          <w:szCs w:val="24"/>
        </w:rPr>
      </w:pPr>
    </w:p>
    <w:p w:rsidR="001E0215" w:rsidRPr="00FF1464" w:rsidRDefault="001E0215" w:rsidP="001E0215">
      <w:pPr>
        <w:rPr>
          <w:rFonts w:ascii="Arial Narrow" w:hAnsi="Arial Narrow"/>
          <w:b/>
          <w:szCs w:val="24"/>
        </w:rPr>
        <w:sectPr w:rsidR="001E0215" w:rsidRPr="00FF1464" w:rsidSect="000F00D2">
          <w:footerReference w:type="default" r:id="rId7"/>
          <w:type w:val="continuous"/>
          <w:pgSz w:w="12240" w:h="15840"/>
          <w:pgMar w:top="1440" w:right="1440" w:bottom="1440" w:left="1440" w:header="720" w:footer="720" w:gutter="0"/>
          <w:cols w:space="720"/>
          <w:docGrid w:linePitch="360"/>
        </w:sectPr>
      </w:pPr>
    </w:p>
    <w:p w:rsidR="00FF1464" w:rsidRDefault="00FF1464" w:rsidP="001E0215">
      <w:pPr>
        <w:rPr>
          <w:rFonts w:ascii="Arial Narrow" w:hAnsi="Arial Narrow"/>
          <w:b/>
          <w:szCs w:val="24"/>
        </w:rPr>
      </w:pPr>
      <w:r>
        <w:rPr>
          <w:rFonts w:ascii="Arial Narrow" w:hAnsi="Arial Narrow"/>
          <w:b/>
          <w:szCs w:val="24"/>
        </w:rPr>
        <w:t>COURSE TOPICS:</w:t>
      </w:r>
    </w:p>
    <w:p w:rsidR="001E0215" w:rsidRDefault="00B641F7" w:rsidP="001E0215">
      <w:pPr>
        <w:rPr>
          <w:rFonts w:ascii="Arial Narrow" w:hAnsi="Arial Narrow"/>
          <w:szCs w:val="24"/>
        </w:rPr>
      </w:pPr>
      <w:r>
        <w:rPr>
          <w:rFonts w:ascii="Arial Narrow" w:hAnsi="Arial Narrow"/>
          <w:szCs w:val="24"/>
        </w:rPr>
        <w:t>P</w:t>
      </w:r>
      <w:r w:rsidR="001E0215" w:rsidRPr="001E0215">
        <w:rPr>
          <w:rFonts w:ascii="Arial Narrow" w:hAnsi="Arial Narrow"/>
          <w:szCs w:val="24"/>
        </w:rPr>
        <w:t>rofessionalism</w:t>
      </w:r>
    </w:p>
    <w:p w:rsidR="00832EDF" w:rsidRDefault="00832EDF" w:rsidP="001E0215">
      <w:pPr>
        <w:rPr>
          <w:rFonts w:ascii="Arial Narrow" w:hAnsi="Arial Narrow"/>
          <w:szCs w:val="24"/>
        </w:rPr>
      </w:pPr>
      <w:r>
        <w:rPr>
          <w:rFonts w:ascii="Arial Narrow" w:hAnsi="Arial Narrow"/>
          <w:szCs w:val="24"/>
        </w:rPr>
        <w:t>History of Lighting Design</w:t>
      </w:r>
    </w:p>
    <w:p w:rsidR="00B0140C" w:rsidRDefault="00B0140C" w:rsidP="00B0140C">
      <w:pPr>
        <w:rPr>
          <w:rFonts w:ascii="Arial Narrow" w:hAnsi="Arial Narrow"/>
          <w:szCs w:val="24"/>
        </w:rPr>
      </w:pPr>
      <w:r>
        <w:rPr>
          <w:rFonts w:ascii="Arial Narrow" w:hAnsi="Arial Narrow"/>
          <w:szCs w:val="24"/>
        </w:rPr>
        <w:t xml:space="preserve">Lighting </w:t>
      </w:r>
      <w:r w:rsidR="00192FA4">
        <w:rPr>
          <w:rFonts w:ascii="Arial Narrow" w:hAnsi="Arial Narrow"/>
          <w:szCs w:val="24"/>
        </w:rPr>
        <w:t>Key, Key &amp; Fill light (Painting Task</w:t>
      </w:r>
      <w:r w:rsidR="00736C41">
        <w:rPr>
          <w:rFonts w:ascii="Arial Narrow" w:hAnsi="Arial Narrow"/>
          <w:szCs w:val="24"/>
        </w:rPr>
        <w:t>)</w:t>
      </w:r>
    </w:p>
    <w:p w:rsidR="00DD6F93" w:rsidRDefault="00DD6F93" w:rsidP="00B0140C">
      <w:pPr>
        <w:rPr>
          <w:rFonts w:ascii="Arial Narrow" w:hAnsi="Arial Narrow"/>
          <w:szCs w:val="24"/>
        </w:rPr>
      </w:pPr>
      <w:r>
        <w:rPr>
          <w:rFonts w:ascii="Arial Narrow" w:hAnsi="Arial Narrow"/>
          <w:szCs w:val="24"/>
        </w:rPr>
        <w:t>Script Analysis</w:t>
      </w:r>
      <w:r w:rsidR="00760786">
        <w:rPr>
          <w:rFonts w:ascii="Arial Narrow" w:hAnsi="Arial Narrow"/>
          <w:szCs w:val="24"/>
        </w:rPr>
        <w:t xml:space="preserve"> (Photo Morgues begin)</w:t>
      </w:r>
    </w:p>
    <w:p w:rsidR="00192FA4" w:rsidRDefault="00192FA4" w:rsidP="00B0140C">
      <w:pPr>
        <w:rPr>
          <w:rFonts w:ascii="Arial Narrow" w:hAnsi="Arial Narrow"/>
          <w:szCs w:val="24"/>
        </w:rPr>
      </w:pPr>
      <w:r>
        <w:rPr>
          <w:rFonts w:ascii="Arial Narrow" w:hAnsi="Arial Narrow"/>
          <w:szCs w:val="24"/>
        </w:rPr>
        <w:t>Design Concept &amp; Styles</w:t>
      </w:r>
      <w:r w:rsidR="00606284">
        <w:rPr>
          <w:rFonts w:ascii="Arial Narrow" w:hAnsi="Arial Narrow"/>
          <w:szCs w:val="24"/>
        </w:rPr>
        <w:t xml:space="preserve"> (Value Task)</w:t>
      </w:r>
    </w:p>
    <w:p w:rsidR="00832EDF" w:rsidRDefault="00832EDF" w:rsidP="001E0215">
      <w:pPr>
        <w:rPr>
          <w:rFonts w:ascii="Arial Narrow" w:hAnsi="Arial Narrow"/>
          <w:szCs w:val="24"/>
        </w:rPr>
      </w:pPr>
      <w:r>
        <w:rPr>
          <w:rFonts w:ascii="Arial Narrow" w:hAnsi="Arial Narrow"/>
          <w:szCs w:val="24"/>
        </w:rPr>
        <w:t xml:space="preserve">Angle (Flashlight </w:t>
      </w:r>
      <w:r w:rsidR="00192FA4">
        <w:rPr>
          <w:rFonts w:ascii="Arial Narrow" w:hAnsi="Arial Narrow"/>
          <w:szCs w:val="24"/>
        </w:rPr>
        <w:t>Task</w:t>
      </w:r>
      <w:r>
        <w:rPr>
          <w:rFonts w:ascii="Arial Narrow" w:hAnsi="Arial Narrow"/>
          <w:szCs w:val="24"/>
        </w:rPr>
        <w:t>)</w:t>
      </w:r>
    </w:p>
    <w:p w:rsidR="00832EDF" w:rsidRDefault="00832EDF" w:rsidP="001E0215">
      <w:pPr>
        <w:rPr>
          <w:rFonts w:ascii="Arial Narrow" w:hAnsi="Arial Narrow"/>
          <w:szCs w:val="24"/>
        </w:rPr>
      </w:pPr>
      <w:r>
        <w:rPr>
          <w:rFonts w:ascii="Arial Narrow" w:hAnsi="Arial Narrow"/>
          <w:szCs w:val="24"/>
        </w:rPr>
        <w:t>Distribution</w:t>
      </w:r>
      <w:r w:rsidR="00736C41">
        <w:rPr>
          <w:rFonts w:ascii="Arial Narrow" w:hAnsi="Arial Narrow"/>
          <w:szCs w:val="24"/>
        </w:rPr>
        <w:t xml:space="preserve"> (Shadow Drawing)</w:t>
      </w:r>
    </w:p>
    <w:p w:rsidR="00736C41" w:rsidRDefault="007923A3" w:rsidP="00736C41">
      <w:pPr>
        <w:rPr>
          <w:rFonts w:ascii="Arial Narrow" w:hAnsi="Arial Narrow"/>
          <w:szCs w:val="24"/>
        </w:rPr>
      </w:pPr>
      <w:r>
        <w:rPr>
          <w:rFonts w:ascii="Arial Narrow" w:hAnsi="Arial Narrow"/>
          <w:szCs w:val="24"/>
        </w:rPr>
        <w:t>Color</w:t>
      </w:r>
      <w:r w:rsidR="00646D5F">
        <w:rPr>
          <w:rFonts w:ascii="Arial Narrow" w:hAnsi="Arial Narrow"/>
          <w:szCs w:val="24"/>
        </w:rPr>
        <w:t xml:space="preserve"> (Sunrise Project)</w:t>
      </w:r>
    </w:p>
    <w:p w:rsidR="006511EE" w:rsidRDefault="006511EE" w:rsidP="00736C41">
      <w:pPr>
        <w:rPr>
          <w:rFonts w:ascii="Arial Narrow" w:hAnsi="Arial Narrow"/>
          <w:szCs w:val="24"/>
        </w:rPr>
      </w:pPr>
      <w:r>
        <w:rPr>
          <w:rFonts w:ascii="Arial Narrow" w:hAnsi="Arial Narrow"/>
          <w:szCs w:val="24"/>
        </w:rPr>
        <w:t>Department</w:t>
      </w:r>
      <w:r w:rsidR="00524ECD">
        <w:rPr>
          <w:rFonts w:ascii="Arial Narrow" w:hAnsi="Arial Narrow"/>
          <w:szCs w:val="24"/>
        </w:rPr>
        <w:t>al</w:t>
      </w:r>
      <w:r>
        <w:rPr>
          <w:rFonts w:ascii="Arial Narrow" w:hAnsi="Arial Narrow"/>
          <w:szCs w:val="24"/>
        </w:rPr>
        <w:t xml:space="preserve"> production lighting designs</w:t>
      </w:r>
    </w:p>
    <w:p w:rsidR="007923A3" w:rsidRDefault="007923A3" w:rsidP="00736C41">
      <w:pPr>
        <w:rPr>
          <w:rFonts w:ascii="Arial Narrow" w:hAnsi="Arial Narrow"/>
          <w:szCs w:val="24"/>
        </w:rPr>
      </w:pPr>
      <w:r>
        <w:rPr>
          <w:rFonts w:ascii="Arial Narrow" w:hAnsi="Arial Narrow"/>
          <w:szCs w:val="24"/>
        </w:rPr>
        <w:t>Lighting actors and scenery</w:t>
      </w:r>
    </w:p>
    <w:p w:rsidR="007923A3" w:rsidRDefault="007923A3" w:rsidP="00736C41">
      <w:pPr>
        <w:rPr>
          <w:rFonts w:ascii="Arial Narrow" w:hAnsi="Arial Narrow"/>
          <w:szCs w:val="24"/>
        </w:rPr>
      </w:pPr>
      <w:r>
        <w:rPr>
          <w:rFonts w:ascii="Arial Narrow" w:hAnsi="Arial Narrow"/>
          <w:szCs w:val="24"/>
        </w:rPr>
        <w:t>Lighting dance, special events, architecture</w:t>
      </w:r>
    </w:p>
    <w:p w:rsidR="001E0215" w:rsidRDefault="00B0140C" w:rsidP="001E0215">
      <w:pPr>
        <w:rPr>
          <w:rFonts w:ascii="Arial Narrow" w:hAnsi="Arial Narrow"/>
          <w:szCs w:val="24"/>
        </w:rPr>
      </w:pPr>
      <w:r>
        <w:rPr>
          <w:rFonts w:ascii="Arial Narrow" w:hAnsi="Arial Narrow"/>
          <w:szCs w:val="24"/>
        </w:rPr>
        <w:t>Physics of light [reflection, refraction, color]</w:t>
      </w:r>
    </w:p>
    <w:p w:rsidR="00B0140C" w:rsidRPr="001E0215" w:rsidRDefault="00B0140C" w:rsidP="00B0140C">
      <w:pPr>
        <w:rPr>
          <w:rFonts w:ascii="Arial Narrow" w:hAnsi="Arial Narrow"/>
          <w:szCs w:val="24"/>
        </w:rPr>
      </w:pPr>
      <w:r>
        <w:rPr>
          <w:rFonts w:ascii="Arial Narrow" w:hAnsi="Arial Narrow"/>
          <w:szCs w:val="24"/>
        </w:rPr>
        <w:t>Sources, f</w:t>
      </w:r>
      <w:r w:rsidRPr="001E0215">
        <w:rPr>
          <w:rFonts w:ascii="Arial Narrow" w:hAnsi="Arial Narrow"/>
          <w:szCs w:val="24"/>
        </w:rPr>
        <w:t>ixture types and uses</w:t>
      </w:r>
      <w:r w:rsidR="00646D5F">
        <w:rPr>
          <w:rFonts w:ascii="Arial Narrow" w:hAnsi="Arial Narrow"/>
          <w:szCs w:val="24"/>
        </w:rPr>
        <w:t xml:space="preserve"> (Song Project)</w:t>
      </w:r>
    </w:p>
    <w:p w:rsidR="00524ECD" w:rsidRDefault="00524ECD" w:rsidP="00524ECD">
      <w:pPr>
        <w:rPr>
          <w:rFonts w:ascii="Arial Narrow" w:hAnsi="Arial Narrow"/>
          <w:szCs w:val="24"/>
        </w:rPr>
      </w:pPr>
      <w:r>
        <w:rPr>
          <w:rFonts w:ascii="Arial Narrow" w:hAnsi="Arial Narrow"/>
          <w:szCs w:val="24"/>
        </w:rPr>
        <w:t>Orchestration (Cue List Task)</w:t>
      </w:r>
    </w:p>
    <w:p w:rsidR="00832EDF" w:rsidRDefault="001E0215" w:rsidP="001E0215">
      <w:pPr>
        <w:rPr>
          <w:rFonts w:ascii="Arial Narrow" w:hAnsi="Arial Narrow"/>
          <w:szCs w:val="24"/>
        </w:rPr>
      </w:pPr>
      <w:r w:rsidRPr="001E0215">
        <w:rPr>
          <w:rFonts w:ascii="Arial Narrow" w:hAnsi="Arial Narrow"/>
          <w:szCs w:val="24"/>
        </w:rPr>
        <w:t>Plots</w:t>
      </w:r>
      <w:r w:rsidR="00832EDF">
        <w:rPr>
          <w:rFonts w:ascii="Arial Narrow" w:hAnsi="Arial Narrow"/>
          <w:szCs w:val="24"/>
        </w:rPr>
        <w:t xml:space="preserve"> (McCandless </w:t>
      </w:r>
      <w:r w:rsidR="007923A3">
        <w:rPr>
          <w:rFonts w:ascii="Arial Narrow" w:hAnsi="Arial Narrow"/>
          <w:szCs w:val="24"/>
        </w:rPr>
        <w:t>Task</w:t>
      </w:r>
      <w:r w:rsidR="00832EDF">
        <w:rPr>
          <w:rFonts w:ascii="Arial Narrow" w:hAnsi="Arial Narrow"/>
          <w:szCs w:val="24"/>
        </w:rPr>
        <w:t>)</w:t>
      </w:r>
    </w:p>
    <w:p w:rsidR="00646D5F" w:rsidRPr="001E0215" w:rsidRDefault="00646D5F" w:rsidP="00646D5F">
      <w:pPr>
        <w:rPr>
          <w:rFonts w:ascii="Arial Narrow" w:hAnsi="Arial Narrow"/>
          <w:szCs w:val="24"/>
        </w:rPr>
      </w:pPr>
      <w:r>
        <w:rPr>
          <w:rFonts w:ascii="Arial Narrow" w:hAnsi="Arial Narrow"/>
          <w:szCs w:val="24"/>
        </w:rPr>
        <w:t>Field Angle (Field Angle Task)</w:t>
      </w:r>
    </w:p>
    <w:p w:rsidR="001E0215" w:rsidRPr="001E0215" w:rsidRDefault="00832EDF" w:rsidP="001E0215">
      <w:pPr>
        <w:rPr>
          <w:rFonts w:ascii="Arial Narrow" w:hAnsi="Arial Narrow"/>
          <w:szCs w:val="24"/>
        </w:rPr>
      </w:pPr>
      <w:r>
        <w:rPr>
          <w:rFonts w:ascii="Arial Narrow" w:hAnsi="Arial Narrow"/>
          <w:szCs w:val="24"/>
        </w:rPr>
        <w:t xml:space="preserve">Paperwork (Paperwork </w:t>
      </w:r>
      <w:r w:rsidR="00B25625">
        <w:rPr>
          <w:rFonts w:ascii="Arial Narrow" w:hAnsi="Arial Narrow"/>
          <w:szCs w:val="24"/>
        </w:rPr>
        <w:t>Task</w:t>
      </w:r>
      <w:r>
        <w:rPr>
          <w:rFonts w:ascii="Arial Narrow" w:hAnsi="Arial Narrow"/>
          <w:szCs w:val="24"/>
        </w:rPr>
        <w:t>)</w:t>
      </w:r>
    </w:p>
    <w:p w:rsidR="001E0215" w:rsidRPr="001E0215" w:rsidRDefault="00FF402E" w:rsidP="001E0215">
      <w:pPr>
        <w:rPr>
          <w:rFonts w:ascii="Arial Narrow" w:hAnsi="Arial Narrow"/>
          <w:szCs w:val="24"/>
        </w:rPr>
      </w:pPr>
      <w:r>
        <w:rPr>
          <w:rFonts w:ascii="Arial Narrow" w:hAnsi="Arial Narrow"/>
          <w:szCs w:val="24"/>
        </w:rPr>
        <w:t>Hang, focus, p</w:t>
      </w:r>
      <w:r w:rsidR="00AA4D45">
        <w:rPr>
          <w:rFonts w:ascii="Arial Narrow" w:hAnsi="Arial Narrow"/>
          <w:szCs w:val="24"/>
        </w:rPr>
        <w:t>aper tech, l</w:t>
      </w:r>
      <w:r w:rsidR="001E0215" w:rsidRPr="001E0215">
        <w:rPr>
          <w:rFonts w:ascii="Arial Narrow" w:hAnsi="Arial Narrow"/>
          <w:szCs w:val="24"/>
        </w:rPr>
        <w:t>evel set, cue-to-cue/dry tech, tech, dress, preview, run</w:t>
      </w:r>
      <w:r>
        <w:rPr>
          <w:rFonts w:ascii="Arial Narrow" w:hAnsi="Arial Narrow"/>
          <w:szCs w:val="24"/>
        </w:rPr>
        <w:t>, strike</w:t>
      </w:r>
    </w:p>
    <w:p w:rsidR="001E0215" w:rsidRPr="001E0215" w:rsidRDefault="001E0215" w:rsidP="001E0215">
      <w:pPr>
        <w:rPr>
          <w:rFonts w:ascii="Arial Narrow" w:hAnsi="Arial Narrow"/>
          <w:szCs w:val="24"/>
        </w:rPr>
      </w:pPr>
      <w:r w:rsidRPr="001E0215">
        <w:rPr>
          <w:rFonts w:ascii="Arial Narrow" w:hAnsi="Arial Narrow"/>
          <w:szCs w:val="24"/>
        </w:rPr>
        <w:t>Production meetings</w:t>
      </w:r>
      <w:r w:rsidR="00B0140C">
        <w:rPr>
          <w:rFonts w:ascii="Arial Narrow" w:hAnsi="Arial Narrow"/>
          <w:szCs w:val="24"/>
        </w:rPr>
        <w:t xml:space="preserve"> (Show Project)</w:t>
      </w:r>
    </w:p>
    <w:p w:rsidR="00CA5F65" w:rsidRDefault="00CA5F65" w:rsidP="001E0215">
      <w:pPr>
        <w:rPr>
          <w:rFonts w:ascii="Arial Narrow" w:hAnsi="Arial Narrow"/>
          <w:szCs w:val="24"/>
        </w:rPr>
      </w:pPr>
      <w:r>
        <w:rPr>
          <w:rFonts w:ascii="Arial Narrow" w:hAnsi="Arial Narrow"/>
          <w:szCs w:val="24"/>
        </w:rPr>
        <w:t>Resumes &amp; CVs</w:t>
      </w:r>
    </w:p>
    <w:p w:rsidR="00F13A20" w:rsidRDefault="00F13A20" w:rsidP="001E0215">
      <w:pPr>
        <w:rPr>
          <w:rFonts w:ascii="Arial Narrow" w:hAnsi="Arial Narrow"/>
          <w:szCs w:val="24"/>
        </w:rPr>
      </w:pPr>
      <w:r>
        <w:rPr>
          <w:rFonts w:ascii="Arial Narrow" w:hAnsi="Arial Narrow"/>
          <w:szCs w:val="24"/>
        </w:rPr>
        <w:t>Portfolios &amp; websites</w:t>
      </w:r>
    </w:p>
    <w:p w:rsidR="00F13A20" w:rsidRDefault="00F13A20" w:rsidP="001E0215">
      <w:pPr>
        <w:rPr>
          <w:rFonts w:ascii="Arial Narrow" w:hAnsi="Arial Narrow"/>
          <w:sz w:val="12"/>
          <w:szCs w:val="24"/>
        </w:rPr>
        <w:sectPr w:rsidR="00F13A20" w:rsidSect="001E0215">
          <w:type w:val="continuous"/>
          <w:pgSz w:w="12240" w:h="15840"/>
          <w:pgMar w:top="1440" w:right="1440" w:bottom="1440" w:left="1440" w:header="720" w:footer="720" w:gutter="0"/>
          <w:cols w:num="2" w:space="144"/>
          <w:docGrid w:linePitch="360"/>
        </w:sectPr>
      </w:pPr>
    </w:p>
    <w:p w:rsidR="001E0215" w:rsidRPr="00FF1464" w:rsidRDefault="001E0215" w:rsidP="001E0215">
      <w:pPr>
        <w:rPr>
          <w:rFonts w:ascii="Arial Narrow" w:hAnsi="Arial Narrow"/>
          <w:sz w:val="8"/>
          <w:szCs w:val="24"/>
        </w:rPr>
      </w:pPr>
    </w:p>
    <w:p w:rsidR="005D600F" w:rsidRPr="001E0215" w:rsidRDefault="005D600F" w:rsidP="00AD4733">
      <w:pPr>
        <w:rPr>
          <w:rFonts w:ascii="Arial Narrow" w:hAnsi="Arial Narrow"/>
          <w:szCs w:val="24"/>
        </w:rPr>
      </w:pPr>
      <w:r w:rsidRPr="001E0215">
        <w:rPr>
          <w:rFonts w:ascii="Arial Narrow" w:hAnsi="Arial Narrow"/>
          <w:b/>
          <w:szCs w:val="24"/>
        </w:rPr>
        <w:t>CLASS GUIDELINES</w:t>
      </w:r>
      <w:r w:rsidR="00EC4ACC">
        <w:rPr>
          <w:rFonts w:ascii="Arial Narrow" w:hAnsi="Arial Narrow"/>
          <w:b/>
          <w:szCs w:val="24"/>
        </w:rPr>
        <w:t xml:space="preserve">: </w:t>
      </w:r>
      <w:r w:rsidR="0093218A">
        <w:rPr>
          <w:rFonts w:ascii="Arial Narrow" w:hAnsi="Arial Narrow"/>
          <w:szCs w:val="24"/>
        </w:rPr>
        <w:t>It</w:t>
      </w:r>
      <w:r w:rsidRPr="001E0215">
        <w:rPr>
          <w:rFonts w:ascii="Arial Narrow" w:hAnsi="Arial Narrow"/>
          <w:szCs w:val="24"/>
        </w:rPr>
        <w:t xml:space="preserve"> is required to comport yourselves with the utmost work ethic and attitude. This</w:t>
      </w:r>
      <w:r w:rsidR="00B641F7">
        <w:rPr>
          <w:rFonts w:ascii="Arial Narrow" w:hAnsi="Arial Narrow"/>
          <w:szCs w:val="24"/>
        </w:rPr>
        <w:t xml:space="preserve"> means you must arrive on time,</w:t>
      </w:r>
      <w:r w:rsidRPr="001E0215">
        <w:rPr>
          <w:rFonts w:ascii="Arial Narrow" w:hAnsi="Arial Narrow"/>
          <w:szCs w:val="24"/>
        </w:rPr>
        <w:t xml:space="preserve"> with your materials. You may lose points and</w:t>
      </w:r>
      <w:r w:rsidR="00105E37">
        <w:rPr>
          <w:rFonts w:ascii="Arial Narrow" w:hAnsi="Arial Narrow"/>
          <w:szCs w:val="24"/>
        </w:rPr>
        <w:t>/or</w:t>
      </w:r>
      <w:r w:rsidRPr="001E0215">
        <w:rPr>
          <w:rFonts w:ascii="Arial Narrow" w:hAnsi="Arial Narrow"/>
          <w:szCs w:val="24"/>
        </w:rPr>
        <w:t xml:space="preserve"> be dismissed from class for infractions including but not limited to: improper use of electronic </w:t>
      </w:r>
      <w:r w:rsidR="00B641F7">
        <w:rPr>
          <w:rFonts w:ascii="Arial Narrow" w:hAnsi="Arial Narrow"/>
          <w:szCs w:val="24"/>
        </w:rPr>
        <w:t>devices,</w:t>
      </w:r>
      <w:r w:rsidRPr="001E0215">
        <w:rPr>
          <w:rFonts w:ascii="Arial Narrow" w:hAnsi="Arial Narrow"/>
          <w:szCs w:val="24"/>
        </w:rPr>
        <w:t xml:space="preserve"> failure to bring necessary materials, exhaustion, illness, intoxication, or poor attitude.</w:t>
      </w:r>
      <w:r w:rsidR="00AD4733">
        <w:rPr>
          <w:rFonts w:ascii="Arial Narrow" w:hAnsi="Arial Narrow"/>
          <w:szCs w:val="24"/>
        </w:rPr>
        <w:t xml:space="preserve"> </w:t>
      </w:r>
      <w:r w:rsidRPr="001E0215">
        <w:rPr>
          <w:rFonts w:ascii="Arial Narrow" w:hAnsi="Arial Narrow"/>
          <w:szCs w:val="24"/>
        </w:rPr>
        <w:t xml:space="preserve">Check your </w:t>
      </w:r>
      <w:r w:rsidR="00105E37">
        <w:rPr>
          <w:rFonts w:ascii="Arial Narrow" w:hAnsi="Arial Narrow"/>
          <w:szCs w:val="24"/>
        </w:rPr>
        <w:t>UA</w:t>
      </w:r>
      <w:r w:rsidRPr="001E0215">
        <w:rPr>
          <w:rFonts w:ascii="Arial Narrow" w:hAnsi="Arial Narrow"/>
          <w:szCs w:val="24"/>
        </w:rPr>
        <w:t xml:space="preserve"> email daily.</w:t>
      </w:r>
    </w:p>
    <w:p w:rsidR="005D600F" w:rsidRPr="00FF1464" w:rsidRDefault="005D600F" w:rsidP="001E0215">
      <w:pPr>
        <w:rPr>
          <w:rFonts w:ascii="Arial Narrow" w:hAnsi="Arial Narrow"/>
          <w:b/>
          <w:sz w:val="8"/>
          <w:szCs w:val="24"/>
        </w:rPr>
      </w:pPr>
    </w:p>
    <w:p w:rsidR="0000288B" w:rsidRPr="001E0215" w:rsidRDefault="0000288B" w:rsidP="001E0215">
      <w:pPr>
        <w:rPr>
          <w:rFonts w:ascii="Arial Narrow" w:hAnsi="Arial Narrow"/>
          <w:b/>
          <w:szCs w:val="24"/>
        </w:rPr>
      </w:pPr>
      <w:r w:rsidRPr="001E0215">
        <w:rPr>
          <w:rFonts w:ascii="Arial Narrow" w:hAnsi="Arial Narrow"/>
          <w:b/>
          <w:szCs w:val="24"/>
        </w:rPr>
        <w:t>GRADING</w:t>
      </w:r>
    </w:p>
    <w:p w:rsidR="00522A40" w:rsidRPr="001E0215" w:rsidRDefault="00587439" w:rsidP="00FF1464">
      <w:pPr>
        <w:ind w:left="2430" w:hanging="2430"/>
        <w:rPr>
          <w:rFonts w:ascii="Arial Narrow" w:hAnsi="Arial Narrow"/>
          <w:szCs w:val="24"/>
        </w:rPr>
      </w:pPr>
      <w:r w:rsidRPr="001E0215">
        <w:rPr>
          <w:rFonts w:ascii="Arial Narrow" w:hAnsi="Arial Narrow"/>
          <w:szCs w:val="24"/>
        </w:rPr>
        <w:t>Professionalism</w:t>
      </w:r>
      <w:r w:rsidR="00450D55" w:rsidRPr="001E0215">
        <w:rPr>
          <w:rFonts w:ascii="Arial Narrow" w:hAnsi="Arial Narrow"/>
          <w:szCs w:val="24"/>
        </w:rPr>
        <w:t xml:space="preserve"> – </w:t>
      </w:r>
      <w:r w:rsidR="00A92077" w:rsidRPr="001E0215">
        <w:rPr>
          <w:rFonts w:ascii="Arial Narrow" w:hAnsi="Arial Narrow"/>
          <w:szCs w:val="24"/>
        </w:rPr>
        <w:t>10</w:t>
      </w:r>
      <w:r w:rsidR="002F2AC8" w:rsidRPr="001E0215">
        <w:rPr>
          <w:rFonts w:ascii="Arial Narrow" w:hAnsi="Arial Narrow"/>
          <w:szCs w:val="24"/>
        </w:rPr>
        <w:t>%</w:t>
      </w:r>
      <w:r w:rsidR="00114172" w:rsidRPr="001E0215">
        <w:rPr>
          <w:rFonts w:ascii="Arial Narrow" w:hAnsi="Arial Narrow"/>
          <w:szCs w:val="24"/>
        </w:rPr>
        <w:tab/>
        <w:t>Positive attitude, eagerness, attentiveness, punctuality, work ethic.</w:t>
      </w:r>
    </w:p>
    <w:p w:rsidR="00192FA4" w:rsidRDefault="00192FA4" w:rsidP="00FF1464">
      <w:pPr>
        <w:ind w:left="2430" w:hanging="2430"/>
        <w:rPr>
          <w:rFonts w:ascii="Arial Narrow" w:hAnsi="Arial Narrow"/>
          <w:szCs w:val="24"/>
        </w:rPr>
      </w:pPr>
      <w:r>
        <w:rPr>
          <w:rFonts w:ascii="Arial Narrow" w:hAnsi="Arial Narrow"/>
          <w:szCs w:val="24"/>
        </w:rPr>
        <w:t>Projects – 50%</w:t>
      </w:r>
      <w:r>
        <w:rPr>
          <w:rFonts w:ascii="Arial Narrow" w:hAnsi="Arial Narrow"/>
          <w:szCs w:val="24"/>
        </w:rPr>
        <w:tab/>
      </w:r>
      <w:r w:rsidR="009E595B">
        <w:rPr>
          <w:rFonts w:ascii="Arial Narrow" w:hAnsi="Arial Narrow"/>
          <w:szCs w:val="24"/>
        </w:rPr>
        <w:t>Complete design projects of professional portfolio quality.</w:t>
      </w:r>
    </w:p>
    <w:p w:rsidR="00192FA4" w:rsidRDefault="00192FA4" w:rsidP="00FF1464">
      <w:pPr>
        <w:ind w:left="2430" w:hanging="2430"/>
        <w:rPr>
          <w:rFonts w:ascii="Arial Narrow" w:hAnsi="Arial Narrow"/>
          <w:szCs w:val="24"/>
        </w:rPr>
      </w:pPr>
      <w:r>
        <w:rPr>
          <w:rFonts w:ascii="Arial Narrow" w:hAnsi="Arial Narrow"/>
          <w:szCs w:val="24"/>
        </w:rPr>
        <w:t xml:space="preserve">Homework – </w:t>
      </w:r>
      <w:r w:rsidR="00760786">
        <w:rPr>
          <w:rFonts w:ascii="Arial Narrow" w:hAnsi="Arial Narrow"/>
          <w:szCs w:val="24"/>
        </w:rPr>
        <w:t>4</w:t>
      </w:r>
      <w:r>
        <w:rPr>
          <w:rFonts w:ascii="Arial Narrow" w:hAnsi="Arial Narrow"/>
          <w:szCs w:val="24"/>
        </w:rPr>
        <w:t>0%</w:t>
      </w:r>
      <w:r>
        <w:rPr>
          <w:rFonts w:ascii="Arial Narrow" w:hAnsi="Arial Narrow"/>
          <w:szCs w:val="24"/>
        </w:rPr>
        <w:tab/>
        <w:t xml:space="preserve">Complete </w:t>
      </w:r>
      <w:r w:rsidR="00AA476A">
        <w:rPr>
          <w:rFonts w:ascii="Arial Narrow" w:hAnsi="Arial Narrow"/>
          <w:szCs w:val="24"/>
        </w:rPr>
        <w:t xml:space="preserve">brief </w:t>
      </w:r>
      <w:r w:rsidR="009E595B">
        <w:rPr>
          <w:rFonts w:ascii="Arial Narrow" w:hAnsi="Arial Narrow"/>
          <w:szCs w:val="24"/>
        </w:rPr>
        <w:t xml:space="preserve">foundational </w:t>
      </w:r>
      <w:r w:rsidR="00AA476A">
        <w:rPr>
          <w:rFonts w:ascii="Arial Narrow" w:hAnsi="Arial Narrow"/>
          <w:szCs w:val="24"/>
        </w:rPr>
        <w:t>tasks essential to effective lighting design.</w:t>
      </w:r>
    </w:p>
    <w:p w:rsidR="00192FA4" w:rsidRDefault="00192FA4" w:rsidP="00FF1464">
      <w:pPr>
        <w:ind w:left="2430" w:hanging="2430"/>
        <w:rPr>
          <w:rFonts w:ascii="Arial Narrow" w:hAnsi="Arial Narrow"/>
          <w:szCs w:val="24"/>
        </w:rPr>
      </w:pPr>
      <w:r>
        <w:rPr>
          <w:rFonts w:ascii="Arial Narrow" w:hAnsi="Arial Narrow"/>
          <w:szCs w:val="24"/>
        </w:rPr>
        <w:lastRenderedPageBreak/>
        <w:t>Homework:</w:t>
      </w:r>
    </w:p>
    <w:p w:rsidR="0093218A" w:rsidRDefault="0093218A" w:rsidP="00FF1464">
      <w:pPr>
        <w:ind w:left="2430" w:hanging="2430"/>
        <w:rPr>
          <w:rFonts w:ascii="Arial Narrow" w:hAnsi="Arial Narrow"/>
          <w:szCs w:val="24"/>
        </w:rPr>
      </w:pPr>
      <w:r>
        <w:rPr>
          <w:rFonts w:ascii="Arial Narrow" w:hAnsi="Arial Narrow"/>
          <w:szCs w:val="24"/>
        </w:rPr>
        <w:t xml:space="preserve">Painting </w:t>
      </w:r>
      <w:r w:rsidR="00192FA4">
        <w:rPr>
          <w:rFonts w:ascii="Arial Narrow" w:hAnsi="Arial Narrow"/>
          <w:szCs w:val="24"/>
        </w:rPr>
        <w:t>Task</w:t>
      </w:r>
      <w:r>
        <w:rPr>
          <w:rFonts w:ascii="Arial Narrow" w:hAnsi="Arial Narrow"/>
          <w:szCs w:val="24"/>
        </w:rPr>
        <w:t xml:space="preserve"> – </w:t>
      </w:r>
      <w:r w:rsidR="00B25625">
        <w:rPr>
          <w:rFonts w:ascii="Arial Narrow" w:hAnsi="Arial Narrow"/>
          <w:szCs w:val="24"/>
        </w:rPr>
        <w:t>5</w:t>
      </w:r>
      <w:r>
        <w:rPr>
          <w:rFonts w:ascii="Arial Narrow" w:hAnsi="Arial Narrow"/>
          <w:szCs w:val="24"/>
        </w:rPr>
        <w:t>%</w:t>
      </w:r>
      <w:r>
        <w:rPr>
          <w:rFonts w:ascii="Arial Narrow" w:hAnsi="Arial Narrow"/>
          <w:szCs w:val="24"/>
        </w:rPr>
        <w:tab/>
        <w:t>E</w:t>
      </w:r>
      <w:r w:rsidR="00364E91">
        <w:rPr>
          <w:rFonts w:ascii="Arial Narrow" w:hAnsi="Arial Narrow"/>
          <w:szCs w:val="24"/>
        </w:rPr>
        <w:t>valuate key and fill light in an Impressionist</w:t>
      </w:r>
      <w:r>
        <w:rPr>
          <w:rFonts w:ascii="Arial Narrow" w:hAnsi="Arial Narrow"/>
          <w:szCs w:val="24"/>
        </w:rPr>
        <w:t xml:space="preserve"> painting and draw a lighting key.</w:t>
      </w:r>
    </w:p>
    <w:p w:rsidR="00606284" w:rsidRDefault="00B62D73" w:rsidP="00FF1464">
      <w:pPr>
        <w:ind w:left="2430" w:hanging="2430"/>
        <w:rPr>
          <w:rFonts w:ascii="Arial Narrow" w:hAnsi="Arial Narrow"/>
          <w:szCs w:val="24"/>
        </w:rPr>
      </w:pPr>
      <w:r>
        <w:rPr>
          <w:rFonts w:ascii="Arial Narrow" w:hAnsi="Arial Narrow"/>
          <w:szCs w:val="24"/>
        </w:rPr>
        <w:t xml:space="preserve">Value Task – </w:t>
      </w:r>
      <w:r w:rsidR="00B25625">
        <w:rPr>
          <w:rFonts w:ascii="Arial Narrow" w:hAnsi="Arial Narrow"/>
          <w:szCs w:val="24"/>
        </w:rPr>
        <w:t>5</w:t>
      </w:r>
      <w:r>
        <w:rPr>
          <w:rFonts w:ascii="Arial Narrow" w:hAnsi="Arial Narrow"/>
          <w:szCs w:val="24"/>
        </w:rPr>
        <w:t>%</w:t>
      </w:r>
      <w:r>
        <w:rPr>
          <w:rFonts w:ascii="Arial Narrow" w:hAnsi="Arial Narrow"/>
          <w:szCs w:val="24"/>
        </w:rPr>
        <w:tab/>
      </w:r>
      <w:r w:rsidR="00606284">
        <w:rPr>
          <w:rFonts w:ascii="Arial Narrow" w:hAnsi="Arial Narrow"/>
          <w:szCs w:val="24"/>
        </w:rPr>
        <w:t>Using</w:t>
      </w:r>
      <w:r w:rsidR="00F93A3F">
        <w:rPr>
          <w:rFonts w:ascii="Arial Narrow" w:hAnsi="Arial Narrow"/>
          <w:szCs w:val="24"/>
        </w:rPr>
        <w:t xml:space="preserve"> only black and white</w:t>
      </w:r>
      <w:r w:rsidR="00606284">
        <w:rPr>
          <w:rFonts w:ascii="Arial Narrow" w:hAnsi="Arial Narrow"/>
          <w:szCs w:val="24"/>
        </w:rPr>
        <w:t xml:space="preserve"> </w:t>
      </w:r>
      <w:proofErr w:type="spellStart"/>
      <w:r w:rsidR="00606284">
        <w:rPr>
          <w:rFonts w:ascii="Arial Narrow" w:hAnsi="Arial Narrow"/>
          <w:szCs w:val="24"/>
        </w:rPr>
        <w:t>conte</w:t>
      </w:r>
      <w:proofErr w:type="spellEnd"/>
      <w:r w:rsidR="00606284">
        <w:rPr>
          <w:rFonts w:ascii="Arial Narrow" w:hAnsi="Arial Narrow"/>
          <w:szCs w:val="24"/>
        </w:rPr>
        <w:t xml:space="preserve"> crayons </w:t>
      </w:r>
      <w:r w:rsidR="00F93A3F">
        <w:rPr>
          <w:rFonts w:ascii="Arial Narrow" w:hAnsi="Arial Narrow"/>
          <w:szCs w:val="24"/>
        </w:rPr>
        <w:t>(or other black and white</w:t>
      </w:r>
      <w:r w:rsidR="00606284">
        <w:rPr>
          <w:rFonts w:ascii="Arial Narrow" w:hAnsi="Arial Narrow"/>
          <w:szCs w:val="24"/>
        </w:rPr>
        <w:t xml:space="preserve"> physical media</w:t>
      </w:r>
      <w:r w:rsidR="00F93A3F">
        <w:rPr>
          <w:rFonts w:ascii="Arial Narrow" w:hAnsi="Arial Narrow"/>
          <w:szCs w:val="24"/>
        </w:rPr>
        <w:t xml:space="preserve">, </w:t>
      </w:r>
      <w:r w:rsidR="00606284">
        <w:rPr>
          <w:rFonts w:ascii="Arial Narrow" w:hAnsi="Arial Narrow"/>
          <w:szCs w:val="24"/>
        </w:rPr>
        <w:t xml:space="preserve">no computers), color a 9-square strip of 1” squares in </w:t>
      </w:r>
      <w:r w:rsidR="00F93A3F">
        <w:rPr>
          <w:rFonts w:ascii="Arial Narrow" w:hAnsi="Arial Narrow"/>
          <w:szCs w:val="24"/>
        </w:rPr>
        <w:t>even steps of value from black (square 1) to white (square 9) with 12.5% middle gray in the center (square 5).</w:t>
      </w:r>
    </w:p>
    <w:p w:rsidR="0093218A" w:rsidRDefault="00736C41" w:rsidP="00FF1464">
      <w:pPr>
        <w:ind w:left="2430" w:hanging="2430"/>
        <w:rPr>
          <w:rFonts w:ascii="Arial Narrow" w:hAnsi="Arial Narrow"/>
          <w:szCs w:val="24"/>
        </w:rPr>
      </w:pPr>
      <w:r>
        <w:rPr>
          <w:rFonts w:ascii="Arial Narrow" w:hAnsi="Arial Narrow"/>
          <w:szCs w:val="24"/>
        </w:rPr>
        <w:t xml:space="preserve">Flashlight </w:t>
      </w:r>
      <w:r w:rsidR="009E595B">
        <w:rPr>
          <w:rFonts w:ascii="Arial Narrow" w:hAnsi="Arial Narrow"/>
          <w:szCs w:val="24"/>
        </w:rPr>
        <w:t xml:space="preserve">Task – </w:t>
      </w:r>
      <w:r w:rsidR="00B25625">
        <w:rPr>
          <w:rFonts w:ascii="Arial Narrow" w:hAnsi="Arial Narrow"/>
          <w:szCs w:val="24"/>
        </w:rPr>
        <w:t>5</w:t>
      </w:r>
      <w:r w:rsidR="0093218A">
        <w:rPr>
          <w:rFonts w:ascii="Arial Narrow" w:hAnsi="Arial Narrow"/>
          <w:szCs w:val="24"/>
        </w:rPr>
        <w:t>%</w:t>
      </w:r>
      <w:r w:rsidR="0093218A">
        <w:rPr>
          <w:rFonts w:ascii="Arial Narrow" w:hAnsi="Arial Narrow"/>
          <w:szCs w:val="24"/>
        </w:rPr>
        <w:tab/>
        <w:t xml:space="preserve">Use a flashlight and camera to take six </w:t>
      </w:r>
      <w:r>
        <w:rPr>
          <w:rFonts w:ascii="Arial Narrow" w:hAnsi="Arial Narrow"/>
          <w:szCs w:val="24"/>
        </w:rPr>
        <w:t xml:space="preserve">straight-ahead </w:t>
      </w:r>
      <w:r w:rsidR="0093218A">
        <w:rPr>
          <w:rFonts w:ascii="Arial Narrow" w:hAnsi="Arial Narrow"/>
          <w:szCs w:val="24"/>
        </w:rPr>
        <w:t>pictures of your face in a dark room</w:t>
      </w:r>
      <w:r>
        <w:rPr>
          <w:rFonts w:ascii="Arial Narrow" w:hAnsi="Arial Narrow"/>
          <w:szCs w:val="24"/>
        </w:rPr>
        <w:t>, varying the position of the flashlight for each picture</w:t>
      </w:r>
      <w:r w:rsidR="0009387A">
        <w:rPr>
          <w:rFonts w:ascii="Arial Narrow" w:hAnsi="Arial Narrow"/>
          <w:szCs w:val="24"/>
        </w:rPr>
        <w:t>. Use</w:t>
      </w:r>
      <w:r w:rsidR="0093218A">
        <w:rPr>
          <w:rFonts w:ascii="Arial Narrow" w:hAnsi="Arial Narrow"/>
          <w:szCs w:val="24"/>
        </w:rPr>
        <w:t xml:space="preserve"> words to describe </w:t>
      </w:r>
      <w:r w:rsidR="0009387A">
        <w:rPr>
          <w:rFonts w:ascii="Arial Narrow" w:hAnsi="Arial Narrow"/>
          <w:szCs w:val="24"/>
        </w:rPr>
        <w:t xml:space="preserve">the character, environment, and mood </w:t>
      </w:r>
      <w:r>
        <w:rPr>
          <w:rFonts w:ascii="Arial Narrow" w:hAnsi="Arial Narrow"/>
          <w:szCs w:val="24"/>
        </w:rPr>
        <w:t>of each lighting angle.</w:t>
      </w:r>
    </w:p>
    <w:p w:rsidR="00736C41" w:rsidRDefault="009E595B" w:rsidP="00FF1464">
      <w:pPr>
        <w:ind w:left="2430" w:hanging="2430"/>
        <w:rPr>
          <w:rFonts w:ascii="Arial Narrow" w:hAnsi="Arial Narrow"/>
          <w:szCs w:val="24"/>
        </w:rPr>
      </w:pPr>
      <w:r>
        <w:rPr>
          <w:rFonts w:ascii="Arial Narrow" w:hAnsi="Arial Narrow"/>
          <w:szCs w:val="24"/>
        </w:rPr>
        <w:t xml:space="preserve">Shadow Drawing – </w:t>
      </w:r>
      <w:r w:rsidR="00B25625">
        <w:rPr>
          <w:rFonts w:ascii="Arial Narrow" w:hAnsi="Arial Narrow"/>
          <w:szCs w:val="24"/>
        </w:rPr>
        <w:t>5</w:t>
      </w:r>
      <w:r w:rsidR="00736C41">
        <w:rPr>
          <w:rFonts w:ascii="Arial Narrow" w:hAnsi="Arial Narrow"/>
          <w:szCs w:val="24"/>
        </w:rPr>
        <w:t>%</w:t>
      </w:r>
      <w:r w:rsidR="00736C41">
        <w:rPr>
          <w:rFonts w:ascii="Arial Narrow" w:hAnsi="Arial Narrow"/>
          <w:szCs w:val="24"/>
        </w:rPr>
        <w:tab/>
        <w:t>Use grayscale physical media to draw the effect of light and shadow</w:t>
      </w:r>
      <w:r w:rsidR="00792E3E">
        <w:rPr>
          <w:rFonts w:ascii="Arial Narrow" w:hAnsi="Arial Narrow"/>
          <w:szCs w:val="24"/>
        </w:rPr>
        <w:t xml:space="preserve"> of </w:t>
      </w:r>
      <w:r w:rsidR="0009387A">
        <w:rPr>
          <w:rFonts w:ascii="Arial Narrow" w:hAnsi="Arial Narrow"/>
          <w:szCs w:val="24"/>
        </w:rPr>
        <w:t>a human figure.</w:t>
      </w:r>
    </w:p>
    <w:p w:rsidR="00736C41" w:rsidRDefault="00364E91" w:rsidP="00FF1464">
      <w:pPr>
        <w:ind w:left="2430" w:hanging="2430"/>
        <w:rPr>
          <w:rFonts w:ascii="Arial Narrow" w:hAnsi="Arial Narrow"/>
          <w:szCs w:val="24"/>
        </w:rPr>
      </w:pPr>
      <w:r>
        <w:rPr>
          <w:rFonts w:ascii="Arial Narrow" w:hAnsi="Arial Narrow"/>
          <w:szCs w:val="24"/>
        </w:rPr>
        <w:t>Cue List</w:t>
      </w:r>
      <w:r w:rsidR="00CA5F65">
        <w:rPr>
          <w:rFonts w:ascii="Arial Narrow" w:hAnsi="Arial Narrow"/>
          <w:szCs w:val="24"/>
        </w:rPr>
        <w:t xml:space="preserve"> </w:t>
      </w:r>
      <w:r>
        <w:rPr>
          <w:rFonts w:ascii="Arial Narrow" w:hAnsi="Arial Narrow"/>
          <w:szCs w:val="24"/>
        </w:rPr>
        <w:t>Task</w:t>
      </w:r>
      <w:r w:rsidR="00CA5F65">
        <w:rPr>
          <w:rFonts w:ascii="Arial Narrow" w:hAnsi="Arial Narrow"/>
          <w:szCs w:val="24"/>
        </w:rPr>
        <w:t xml:space="preserve"> – </w:t>
      </w:r>
      <w:r w:rsidR="00B25625">
        <w:rPr>
          <w:rFonts w:ascii="Arial Narrow" w:hAnsi="Arial Narrow"/>
          <w:szCs w:val="24"/>
        </w:rPr>
        <w:t>5</w:t>
      </w:r>
      <w:r w:rsidR="00736C41">
        <w:rPr>
          <w:rFonts w:ascii="Arial Narrow" w:hAnsi="Arial Narrow"/>
          <w:szCs w:val="24"/>
        </w:rPr>
        <w:t>%</w:t>
      </w:r>
      <w:r w:rsidR="00736C41">
        <w:rPr>
          <w:rFonts w:ascii="Arial Narrow" w:hAnsi="Arial Narrow"/>
          <w:szCs w:val="24"/>
        </w:rPr>
        <w:tab/>
        <w:t xml:space="preserve">Describe the light looks of </w:t>
      </w:r>
      <w:r>
        <w:rPr>
          <w:rFonts w:ascii="Arial Narrow" w:hAnsi="Arial Narrow"/>
          <w:szCs w:val="24"/>
        </w:rPr>
        <w:t xml:space="preserve">5 of </w:t>
      </w:r>
      <w:r w:rsidR="00B641F7">
        <w:rPr>
          <w:rFonts w:ascii="Arial Narrow" w:hAnsi="Arial Narrow"/>
          <w:szCs w:val="24"/>
        </w:rPr>
        <w:t xml:space="preserve">your </w:t>
      </w:r>
      <w:r>
        <w:rPr>
          <w:rFonts w:ascii="Arial Narrow" w:hAnsi="Arial Narrow"/>
          <w:szCs w:val="24"/>
        </w:rPr>
        <w:t>photo morgue images</w:t>
      </w:r>
      <w:r w:rsidR="001F7ED1">
        <w:rPr>
          <w:rFonts w:ascii="Arial Narrow" w:hAnsi="Arial Narrow"/>
          <w:szCs w:val="24"/>
        </w:rPr>
        <w:t xml:space="preserve"> in a table</w:t>
      </w:r>
      <w:r w:rsidR="00736C41">
        <w:rPr>
          <w:rFonts w:ascii="Arial Narrow" w:hAnsi="Arial Narrow"/>
          <w:szCs w:val="24"/>
        </w:rPr>
        <w:t>.</w:t>
      </w:r>
    </w:p>
    <w:p w:rsidR="001553C3" w:rsidRDefault="001553C3" w:rsidP="00FF1464">
      <w:pPr>
        <w:ind w:left="2430" w:hanging="2430"/>
        <w:rPr>
          <w:rFonts w:ascii="Arial Narrow" w:hAnsi="Arial Narrow"/>
          <w:szCs w:val="24"/>
        </w:rPr>
      </w:pPr>
      <w:r>
        <w:rPr>
          <w:rFonts w:ascii="Arial Narrow" w:hAnsi="Arial Narrow"/>
          <w:szCs w:val="24"/>
        </w:rPr>
        <w:t xml:space="preserve">McCandless </w:t>
      </w:r>
      <w:r w:rsidR="00B50642">
        <w:rPr>
          <w:rFonts w:ascii="Arial Narrow" w:hAnsi="Arial Narrow"/>
          <w:szCs w:val="24"/>
        </w:rPr>
        <w:t>Task</w:t>
      </w:r>
      <w:r>
        <w:rPr>
          <w:rFonts w:ascii="Arial Narrow" w:hAnsi="Arial Narrow"/>
          <w:szCs w:val="24"/>
        </w:rPr>
        <w:t xml:space="preserve"> –</w:t>
      </w:r>
      <w:r w:rsidR="00CA5F65">
        <w:rPr>
          <w:rFonts w:ascii="Arial Narrow" w:hAnsi="Arial Narrow"/>
          <w:szCs w:val="24"/>
        </w:rPr>
        <w:t xml:space="preserve"> </w:t>
      </w:r>
      <w:r w:rsidR="00B25625">
        <w:rPr>
          <w:rFonts w:ascii="Arial Narrow" w:hAnsi="Arial Narrow"/>
          <w:szCs w:val="24"/>
        </w:rPr>
        <w:t>5</w:t>
      </w:r>
      <w:r w:rsidR="00364E91">
        <w:rPr>
          <w:rFonts w:ascii="Arial Narrow" w:hAnsi="Arial Narrow"/>
          <w:szCs w:val="24"/>
        </w:rPr>
        <w:t>%</w:t>
      </w:r>
      <w:r w:rsidR="00364E91">
        <w:rPr>
          <w:rFonts w:ascii="Arial Narrow" w:hAnsi="Arial Narrow"/>
          <w:szCs w:val="24"/>
        </w:rPr>
        <w:tab/>
        <w:t xml:space="preserve">Draft a light plot </w:t>
      </w:r>
      <w:r>
        <w:rPr>
          <w:rFonts w:ascii="Arial Narrow" w:hAnsi="Arial Narrow"/>
          <w:szCs w:val="24"/>
        </w:rPr>
        <w:t xml:space="preserve">for two </w:t>
      </w:r>
      <w:r w:rsidR="00B50642">
        <w:rPr>
          <w:rFonts w:ascii="Arial Narrow" w:hAnsi="Arial Narrow"/>
          <w:szCs w:val="24"/>
        </w:rPr>
        <w:t xml:space="preserve">given </w:t>
      </w:r>
      <w:r>
        <w:rPr>
          <w:rFonts w:ascii="Arial Narrow" w:hAnsi="Arial Narrow"/>
          <w:szCs w:val="24"/>
        </w:rPr>
        <w:t>acting areas</w:t>
      </w:r>
      <w:r w:rsidR="00364E91">
        <w:rPr>
          <w:rFonts w:ascii="Arial Narrow" w:hAnsi="Arial Narrow"/>
          <w:szCs w:val="24"/>
        </w:rPr>
        <w:t xml:space="preserve">, </w:t>
      </w:r>
      <w:r w:rsidR="00B50642">
        <w:rPr>
          <w:rFonts w:ascii="Arial Narrow" w:hAnsi="Arial Narrow"/>
          <w:szCs w:val="24"/>
        </w:rPr>
        <w:t xml:space="preserve">each </w:t>
      </w:r>
      <w:r w:rsidR="00364E91">
        <w:rPr>
          <w:rFonts w:ascii="Arial Narrow" w:hAnsi="Arial Narrow"/>
          <w:szCs w:val="24"/>
        </w:rPr>
        <w:t>with two McCandless fronts, one down</w:t>
      </w:r>
      <w:r w:rsidR="00B50642">
        <w:rPr>
          <w:rFonts w:ascii="Arial Narrow" w:hAnsi="Arial Narrow"/>
          <w:szCs w:val="24"/>
        </w:rPr>
        <w:t>light</w:t>
      </w:r>
      <w:r w:rsidR="00364E91">
        <w:rPr>
          <w:rFonts w:ascii="Arial Narrow" w:hAnsi="Arial Narrow"/>
          <w:szCs w:val="24"/>
        </w:rPr>
        <w:t>, and one backlight</w:t>
      </w:r>
      <w:r w:rsidR="00B50642">
        <w:rPr>
          <w:rFonts w:ascii="Arial Narrow" w:hAnsi="Arial Narrow"/>
          <w:szCs w:val="24"/>
        </w:rPr>
        <w:t>.</w:t>
      </w:r>
    </w:p>
    <w:p w:rsidR="001553C3" w:rsidRDefault="001553C3" w:rsidP="00FF1464">
      <w:pPr>
        <w:ind w:left="2430" w:hanging="2430"/>
        <w:rPr>
          <w:rFonts w:ascii="Arial Narrow" w:hAnsi="Arial Narrow"/>
          <w:szCs w:val="24"/>
        </w:rPr>
      </w:pPr>
      <w:r>
        <w:rPr>
          <w:rFonts w:ascii="Arial Narrow" w:hAnsi="Arial Narrow"/>
          <w:szCs w:val="24"/>
        </w:rPr>
        <w:t xml:space="preserve">Field Angle </w:t>
      </w:r>
      <w:r w:rsidR="00B50642">
        <w:rPr>
          <w:rFonts w:ascii="Arial Narrow" w:hAnsi="Arial Narrow"/>
          <w:szCs w:val="24"/>
        </w:rPr>
        <w:t>Task</w:t>
      </w:r>
      <w:r>
        <w:rPr>
          <w:rFonts w:ascii="Arial Narrow" w:hAnsi="Arial Narrow"/>
          <w:szCs w:val="24"/>
        </w:rPr>
        <w:t xml:space="preserve"> – </w:t>
      </w:r>
      <w:r w:rsidR="00B25625">
        <w:rPr>
          <w:rFonts w:ascii="Arial Narrow" w:hAnsi="Arial Narrow"/>
          <w:szCs w:val="24"/>
        </w:rPr>
        <w:t>5</w:t>
      </w:r>
      <w:r>
        <w:rPr>
          <w:rFonts w:ascii="Arial Narrow" w:hAnsi="Arial Narrow"/>
          <w:szCs w:val="24"/>
        </w:rPr>
        <w:t>%</w:t>
      </w:r>
      <w:r>
        <w:rPr>
          <w:rFonts w:ascii="Arial Narrow" w:hAnsi="Arial Narrow"/>
          <w:szCs w:val="24"/>
        </w:rPr>
        <w:tab/>
        <w:t>Determine the field angle</w:t>
      </w:r>
      <w:r w:rsidR="00B641F7">
        <w:rPr>
          <w:rFonts w:ascii="Arial Narrow" w:hAnsi="Arial Narrow"/>
          <w:szCs w:val="24"/>
        </w:rPr>
        <w:t>s</w:t>
      </w:r>
      <w:r>
        <w:rPr>
          <w:rFonts w:ascii="Arial Narrow" w:hAnsi="Arial Narrow"/>
          <w:szCs w:val="24"/>
        </w:rPr>
        <w:t xml:space="preserve"> of the instruments in your light plot.</w:t>
      </w:r>
    </w:p>
    <w:p w:rsidR="001553C3" w:rsidRDefault="00323FD9" w:rsidP="00FF1464">
      <w:pPr>
        <w:ind w:left="2430" w:hanging="2430"/>
        <w:rPr>
          <w:rFonts w:ascii="Arial Narrow" w:hAnsi="Arial Narrow"/>
          <w:szCs w:val="24"/>
        </w:rPr>
      </w:pPr>
      <w:r>
        <w:rPr>
          <w:rFonts w:ascii="Arial Narrow" w:hAnsi="Arial Narrow"/>
          <w:szCs w:val="24"/>
        </w:rPr>
        <w:t xml:space="preserve">Paperwork </w:t>
      </w:r>
      <w:r w:rsidR="00525D4F">
        <w:rPr>
          <w:rFonts w:ascii="Arial Narrow" w:hAnsi="Arial Narrow"/>
          <w:szCs w:val="24"/>
        </w:rPr>
        <w:t>Task</w:t>
      </w:r>
      <w:r>
        <w:rPr>
          <w:rFonts w:ascii="Arial Narrow" w:hAnsi="Arial Narrow"/>
          <w:szCs w:val="24"/>
        </w:rPr>
        <w:t xml:space="preserve"> –</w:t>
      </w:r>
      <w:r w:rsidR="00CA5F65">
        <w:rPr>
          <w:rFonts w:ascii="Arial Narrow" w:hAnsi="Arial Narrow"/>
          <w:szCs w:val="24"/>
        </w:rPr>
        <w:t xml:space="preserve"> </w:t>
      </w:r>
      <w:r w:rsidR="00B25625">
        <w:rPr>
          <w:rFonts w:ascii="Arial Narrow" w:hAnsi="Arial Narrow"/>
          <w:szCs w:val="24"/>
        </w:rPr>
        <w:t>5</w:t>
      </w:r>
      <w:r>
        <w:rPr>
          <w:rFonts w:ascii="Arial Narrow" w:hAnsi="Arial Narrow"/>
          <w:szCs w:val="24"/>
        </w:rPr>
        <w:t>%</w:t>
      </w:r>
      <w:r w:rsidR="00FF1464">
        <w:rPr>
          <w:rFonts w:ascii="Arial Narrow" w:hAnsi="Arial Narrow"/>
          <w:szCs w:val="24"/>
        </w:rPr>
        <w:tab/>
      </w:r>
      <w:r w:rsidR="00B641F7">
        <w:rPr>
          <w:rFonts w:ascii="Arial Narrow" w:hAnsi="Arial Narrow"/>
          <w:szCs w:val="24"/>
        </w:rPr>
        <w:t>Draft</w:t>
      </w:r>
      <w:r>
        <w:rPr>
          <w:rFonts w:ascii="Arial Narrow" w:hAnsi="Arial Narrow"/>
          <w:szCs w:val="24"/>
        </w:rPr>
        <w:t xml:space="preserve"> a channel hookup</w:t>
      </w:r>
      <w:r w:rsidR="00525D4F">
        <w:rPr>
          <w:rFonts w:ascii="Arial Narrow" w:hAnsi="Arial Narrow"/>
          <w:szCs w:val="24"/>
        </w:rPr>
        <w:t xml:space="preserve"> and</w:t>
      </w:r>
      <w:r>
        <w:rPr>
          <w:rFonts w:ascii="Arial Narrow" w:hAnsi="Arial Narrow"/>
          <w:szCs w:val="24"/>
        </w:rPr>
        <w:t xml:space="preserve"> magic sheet for your light plot.</w:t>
      </w:r>
    </w:p>
    <w:p w:rsidR="00792E3E" w:rsidRPr="00524ECD" w:rsidRDefault="00792E3E" w:rsidP="00792E3E">
      <w:pPr>
        <w:ind w:left="2430" w:hanging="2430"/>
        <w:rPr>
          <w:rFonts w:ascii="Arial Narrow" w:hAnsi="Arial Narrow"/>
          <w:sz w:val="8"/>
          <w:szCs w:val="24"/>
        </w:rPr>
      </w:pPr>
    </w:p>
    <w:p w:rsidR="00792E3E" w:rsidRDefault="00792E3E" w:rsidP="00792E3E">
      <w:pPr>
        <w:ind w:left="2430" w:hanging="2430"/>
        <w:rPr>
          <w:rFonts w:ascii="Arial Narrow" w:hAnsi="Arial Narrow"/>
          <w:szCs w:val="24"/>
        </w:rPr>
      </w:pPr>
      <w:r>
        <w:rPr>
          <w:rFonts w:ascii="Arial Narrow" w:hAnsi="Arial Narrow"/>
          <w:szCs w:val="24"/>
        </w:rPr>
        <w:t>Projects:</w:t>
      </w:r>
    </w:p>
    <w:p w:rsidR="00792E3E" w:rsidRDefault="00792E3E" w:rsidP="00792E3E">
      <w:pPr>
        <w:ind w:left="2430" w:hanging="2430"/>
        <w:rPr>
          <w:rFonts w:ascii="Arial Narrow" w:hAnsi="Arial Narrow"/>
          <w:szCs w:val="24"/>
        </w:rPr>
      </w:pPr>
      <w:r>
        <w:rPr>
          <w:rFonts w:ascii="Arial Narrow" w:hAnsi="Arial Narrow"/>
          <w:szCs w:val="24"/>
        </w:rPr>
        <w:t>Photo Morgue</w:t>
      </w:r>
      <w:r w:rsidR="00B62D73">
        <w:rPr>
          <w:rFonts w:ascii="Arial Narrow" w:hAnsi="Arial Narrow"/>
          <w:szCs w:val="24"/>
        </w:rPr>
        <w:t xml:space="preserve"> – </w:t>
      </w:r>
      <w:r w:rsidR="00B25625">
        <w:rPr>
          <w:rFonts w:ascii="Arial Narrow" w:hAnsi="Arial Narrow"/>
          <w:szCs w:val="24"/>
        </w:rPr>
        <w:t>10</w:t>
      </w:r>
      <w:r w:rsidR="00B62D73">
        <w:rPr>
          <w:rFonts w:ascii="Arial Narrow" w:hAnsi="Arial Narrow"/>
          <w:szCs w:val="24"/>
        </w:rPr>
        <w:t>%</w:t>
      </w:r>
      <w:r>
        <w:rPr>
          <w:rFonts w:ascii="Arial Narrow" w:hAnsi="Arial Narrow"/>
          <w:szCs w:val="24"/>
        </w:rPr>
        <w:tab/>
        <w:t xml:space="preserve">Collect 3 photos a week, compiling them in a single pdf file or binder. </w:t>
      </w:r>
      <w:r w:rsidR="00197684">
        <w:rPr>
          <w:rFonts w:ascii="Arial Narrow" w:hAnsi="Arial Narrow"/>
          <w:szCs w:val="24"/>
        </w:rPr>
        <w:t>I</w:t>
      </w:r>
      <w:r>
        <w:rPr>
          <w:rFonts w:ascii="Arial Narrow" w:hAnsi="Arial Narrow"/>
          <w:szCs w:val="24"/>
        </w:rPr>
        <w:t xml:space="preserve">nclude 3 sensory words to describe the feeling of each look (musty, austere, feathery, splintered). The photos should be varied (interior and exterior, natural and artificial light, animate and inanimate targets) so use a variety of sources (Vogue, Wallpaper, National Geographic, Getty Images, </w:t>
      </w:r>
      <w:proofErr w:type="spellStart"/>
      <w:r>
        <w:rPr>
          <w:rFonts w:ascii="Arial Narrow" w:hAnsi="Arial Narrow"/>
          <w:szCs w:val="24"/>
        </w:rPr>
        <w:t>ShutterStock</w:t>
      </w:r>
      <w:proofErr w:type="spellEnd"/>
      <w:r>
        <w:rPr>
          <w:rFonts w:ascii="Arial Narrow" w:hAnsi="Arial Narrow"/>
          <w:szCs w:val="24"/>
        </w:rPr>
        <w:t xml:space="preserve">, Flickr, Instagram, Google Images). Present images and words every </w:t>
      </w:r>
      <w:r w:rsidR="00B62D73">
        <w:rPr>
          <w:rFonts w:ascii="Arial Narrow" w:hAnsi="Arial Narrow"/>
          <w:szCs w:val="24"/>
        </w:rPr>
        <w:t>Monday</w:t>
      </w:r>
      <w:r>
        <w:rPr>
          <w:rFonts w:ascii="Arial Narrow" w:hAnsi="Arial Narrow"/>
          <w:szCs w:val="24"/>
        </w:rPr>
        <w:t>.</w:t>
      </w:r>
    </w:p>
    <w:p w:rsidR="003F7438" w:rsidRDefault="003F7438" w:rsidP="00792E3E">
      <w:pPr>
        <w:ind w:left="2430" w:hanging="2430"/>
        <w:rPr>
          <w:rFonts w:ascii="Arial Narrow" w:hAnsi="Arial Narrow"/>
          <w:szCs w:val="24"/>
        </w:rPr>
      </w:pPr>
      <w:r>
        <w:rPr>
          <w:rFonts w:ascii="Arial Narrow" w:hAnsi="Arial Narrow"/>
          <w:szCs w:val="24"/>
        </w:rPr>
        <w:t xml:space="preserve">Sunrise Project – </w:t>
      </w:r>
      <w:r w:rsidR="00B25625">
        <w:rPr>
          <w:rFonts w:ascii="Arial Narrow" w:hAnsi="Arial Narrow"/>
          <w:szCs w:val="24"/>
        </w:rPr>
        <w:t>10</w:t>
      </w:r>
      <w:r>
        <w:rPr>
          <w:rFonts w:ascii="Arial Narrow" w:hAnsi="Arial Narrow"/>
          <w:szCs w:val="24"/>
        </w:rPr>
        <w:t>%</w:t>
      </w:r>
      <w:r>
        <w:rPr>
          <w:rFonts w:ascii="Arial Narrow" w:hAnsi="Arial Narrow"/>
          <w:szCs w:val="24"/>
        </w:rPr>
        <w:tab/>
        <w:t xml:space="preserve">Observe a sunrise (from 1 hour prior) taking notes on an unlit notepad (no screens, no music) of brightness, </w:t>
      </w:r>
      <w:r w:rsidR="00025415">
        <w:rPr>
          <w:rFonts w:ascii="Arial Narrow" w:hAnsi="Arial Narrow"/>
          <w:szCs w:val="24"/>
        </w:rPr>
        <w:t xml:space="preserve">visibility, </w:t>
      </w:r>
      <w:r>
        <w:rPr>
          <w:rFonts w:ascii="Arial Narrow" w:hAnsi="Arial Narrow"/>
          <w:szCs w:val="24"/>
        </w:rPr>
        <w:t xml:space="preserve">color, revelation of form, </w:t>
      </w:r>
      <w:r w:rsidR="00025415">
        <w:rPr>
          <w:rFonts w:ascii="Arial Narrow" w:hAnsi="Arial Narrow"/>
          <w:szCs w:val="24"/>
        </w:rPr>
        <w:t xml:space="preserve">mood, </w:t>
      </w:r>
      <w:r>
        <w:rPr>
          <w:rFonts w:ascii="Arial Narrow" w:hAnsi="Arial Narrow"/>
          <w:szCs w:val="24"/>
        </w:rPr>
        <w:t>smells, sounds, and feelings</w:t>
      </w:r>
      <w:r w:rsidR="00066CA4">
        <w:rPr>
          <w:rFonts w:ascii="Arial Narrow" w:hAnsi="Arial Narrow"/>
          <w:szCs w:val="24"/>
        </w:rPr>
        <w:t xml:space="preserve"> throughout,</w:t>
      </w:r>
      <w:r w:rsidR="007B4592">
        <w:rPr>
          <w:rFonts w:ascii="Arial Narrow" w:hAnsi="Arial Narrow"/>
          <w:szCs w:val="24"/>
        </w:rPr>
        <w:t xml:space="preserve"> the more the better. Break up your experience into 5 segments, distilling key elements of each into a handful of descriptive words. Using any media, render a human figure in each look</w:t>
      </w:r>
      <w:r w:rsidR="00562B21">
        <w:rPr>
          <w:rFonts w:ascii="Arial Narrow" w:hAnsi="Arial Narrow"/>
          <w:szCs w:val="24"/>
        </w:rPr>
        <w:t xml:space="preserve">. </w:t>
      </w:r>
      <w:r w:rsidR="00DC252B">
        <w:rPr>
          <w:rFonts w:ascii="Arial Narrow" w:hAnsi="Arial Narrow"/>
          <w:szCs w:val="24"/>
        </w:rPr>
        <w:t>Draw a lighting key t</w:t>
      </w:r>
      <w:r w:rsidR="00025415">
        <w:rPr>
          <w:rFonts w:ascii="Arial Narrow" w:hAnsi="Arial Narrow"/>
          <w:szCs w:val="24"/>
        </w:rPr>
        <w:t>hat would replicate</w:t>
      </w:r>
      <w:r w:rsidR="00DC252B">
        <w:rPr>
          <w:rFonts w:ascii="Arial Narrow" w:hAnsi="Arial Narrow"/>
          <w:szCs w:val="24"/>
        </w:rPr>
        <w:t xml:space="preserve"> each look. </w:t>
      </w:r>
      <w:r w:rsidR="00025415">
        <w:rPr>
          <w:rFonts w:ascii="Arial Narrow" w:hAnsi="Arial Narrow"/>
          <w:szCs w:val="24"/>
        </w:rPr>
        <w:t>Compile your work into a presentation board.</w:t>
      </w:r>
    </w:p>
    <w:p w:rsidR="00E817FF" w:rsidRDefault="00E817FF" w:rsidP="00792E3E">
      <w:pPr>
        <w:ind w:left="2430" w:hanging="2430"/>
        <w:rPr>
          <w:rFonts w:ascii="Arial Narrow" w:hAnsi="Arial Narrow"/>
          <w:szCs w:val="24"/>
        </w:rPr>
      </w:pPr>
      <w:r>
        <w:rPr>
          <w:rFonts w:ascii="Arial Narrow" w:hAnsi="Arial Narrow"/>
          <w:szCs w:val="24"/>
        </w:rPr>
        <w:t xml:space="preserve">Song Project </w:t>
      </w:r>
      <w:r w:rsidR="003F7438">
        <w:rPr>
          <w:rFonts w:ascii="Arial Narrow" w:hAnsi="Arial Narrow"/>
          <w:szCs w:val="24"/>
        </w:rPr>
        <w:t xml:space="preserve">– </w:t>
      </w:r>
      <w:r w:rsidR="00B25625">
        <w:rPr>
          <w:rFonts w:ascii="Arial Narrow" w:hAnsi="Arial Narrow"/>
          <w:szCs w:val="24"/>
        </w:rPr>
        <w:t>10</w:t>
      </w:r>
      <w:r w:rsidR="003F7438">
        <w:rPr>
          <w:rFonts w:ascii="Arial Narrow" w:hAnsi="Arial Narrow"/>
          <w:szCs w:val="24"/>
        </w:rPr>
        <w:t>%</w:t>
      </w:r>
      <w:r>
        <w:rPr>
          <w:rFonts w:ascii="Arial Narrow" w:hAnsi="Arial Narrow"/>
          <w:szCs w:val="24"/>
        </w:rPr>
        <w:tab/>
        <w:t xml:space="preserve">Program a lighting design for a song (3-8 minutes long) using the light lab and a dummy. Must have at least 5 cues. </w:t>
      </w:r>
      <w:r w:rsidR="00025415">
        <w:rPr>
          <w:rFonts w:ascii="Arial Narrow" w:hAnsi="Arial Narrow"/>
          <w:szCs w:val="24"/>
        </w:rPr>
        <w:t xml:space="preserve">Record video of </w:t>
      </w:r>
      <w:r w:rsidR="00B25625">
        <w:rPr>
          <w:rFonts w:ascii="Arial Narrow" w:hAnsi="Arial Narrow"/>
          <w:szCs w:val="24"/>
        </w:rPr>
        <w:t>performance</w:t>
      </w:r>
      <w:r w:rsidR="00025415">
        <w:rPr>
          <w:rFonts w:ascii="Arial Narrow" w:hAnsi="Arial Narrow"/>
          <w:szCs w:val="24"/>
        </w:rPr>
        <w:t>.</w:t>
      </w:r>
    </w:p>
    <w:p w:rsidR="00792E3E" w:rsidRDefault="00792E3E" w:rsidP="00792E3E">
      <w:pPr>
        <w:ind w:left="2430" w:hanging="2430"/>
        <w:rPr>
          <w:rFonts w:ascii="Arial Narrow" w:hAnsi="Arial Narrow"/>
          <w:szCs w:val="24"/>
        </w:rPr>
      </w:pPr>
      <w:r>
        <w:rPr>
          <w:rFonts w:ascii="Arial Narrow" w:hAnsi="Arial Narrow"/>
          <w:szCs w:val="24"/>
        </w:rPr>
        <w:t xml:space="preserve">Show Project – </w:t>
      </w:r>
      <w:r w:rsidR="00B25625">
        <w:rPr>
          <w:rFonts w:ascii="Arial Narrow" w:hAnsi="Arial Narrow"/>
          <w:szCs w:val="24"/>
        </w:rPr>
        <w:t>10</w:t>
      </w:r>
      <w:r>
        <w:rPr>
          <w:rFonts w:ascii="Arial Narrow" w:hAnsi="Arial Narrow"/>
          <w:szCs w:val="24"/>
        </w:rPr>
        <w:t>%</w:t>
      </w:r>
      <w:r>
        <w:rPr>
          <w:rFonts w:ascii="Arial Narrow" w:hAnsi="Arial Narrow"/>
          <w:szCs w:val="24"/>
        </w:rPr>
        <w:tab/>
        <w:t xml:space="preserve">Design an unrealized production of a </w:t>
      </w:r>
      <w:r w:rsidR="003F7438">
        <w:rPr>
          <w:rFonts w:ascii="Arial Narrow" w:hAnsi="Arial Narrow"/>
          <w:szCs w:val="24"/>
        </w:rPr>
        <w:t>one-act</w:t>
      </w:r>
      <w:r>
        <w:rPr>
          <w:rFonts w:ascii="Arial Narrow" w:hAnsi="Arial Narrow"/>
          <w:szCs w:val="24"/>
        </w:rPr>
        <w:t xml:space="preserve"> play. Include production concept, lighting concept, research imagery, and cue descriptions (at least 5 non-blackout cues). Present in mock production meetings.</w:t>
      </w:r>
    </w:p>
    <w:p w:rsidR="00792E3E" w:rsidRDefault="00792E3E" w:rsidP="00792E3E">
      <w:pPr>
        <w:ind w:left="2430" w:hanging="2430"/>
        <w:rPr>
          <w:rFonts w:ascii="Arial Narrow" w:hAnsi="Arial Narrow"/>
          <w:szCs w:val="24"/>
        </w:rPr>
      </w:pPr>
      <w:r>
        <w:rPr>
          <w:rFonts w:ascii="Arial Narrow" w:hAnsi="Arial Narrow"/>
          <w:szCs w:val="24"/>
        </w:rPr>
        <w:t>Final – 10%</w:t>
      </w:r>
      <w:r>
        <w:rPr>
          <w:rFonts w:ascii="Arial Narrow" w:hAnsi="Arial Narrow"/>
          <w:szCs w:val="24"/>
        </w:rPr>
        <w:tab/>
        <w:t xml:space="preserve">Compile your work from the semester and any related design work into a portfolio </w:t>
      </w:r>
      <w:r w:rsidR="00382194">
        <w:rPr>
          <w:rFonts w:ascii="Arial Narrow" w:hAnsi="Arial Narrow"/>
          <w:szCs w:val="24"/>
        </w:rPr>
        <w:t xml:space="preserve">on a published </w:t>
      </w:r>
      <w:r>
        <w:rPr>
          <w:rFonts w:ascii="Arial Narrow" w:hAnsi="Arial Narrow"/>
          <w:szCs w:val="24"/>
        </w:rPr>
        <w:t>website. Must include a headshot, bio, resume/CV, and your portfolio. Bring your laptop to present to invited guests at the final exam time. Be prepared to give and receive constructive criticism. Bring pencil and paper to take notes (even if you disagree).</w:t>
      </w:r>
    </w:p>
    <w:p w:rsidR="002F43FD" w:rsidRPr="00FF1464" w:rsidRDefault="002F43FD" w:rsidP="002F43FD">
      <w:pPr>
        <w:rPr>
          <w:rFonts w:ascii="Arial Narrow" w:hAnsi="Arial Narrow"/>
          <w:sz w:val="8"/>
          <w:szCs w:val="12"/>
        </w:rPr>
      </w:pPr>
    </w:p>
    <w:p w:rsidR="00786F7A" w:rsidRPr="001E0215" w:rsidRDefault="005471BF" w:rsidP="00786F7A">
      <w:pPr>
        <w:rPr>
          <w:rFonts w:ascii="Arial Narrow" w:hAnsi="Arial Narrow"/>
          <w:b/>
          <w:szCs w:val="24"/>
        </w:rPr>
        <w:sectPr w:rsidR="00786F7A" w:rsidRPr="001E0215" w:rsidSect="000F00D2">
          <w:type w:val="continuous"/>
          <w:pgSz w:w="12240" w:h="15840"/>
          <w:pgMar w:top="1440" w:right="1440" w:bottom="1440" w:left="1440" w:header="720" w:footer="720" w:gutter="0"/>
          <w:cols w:space="720"/>
          <w:docGrid w:linePitch="360"/>
        </w:sectPr>
      </w:pPr>
      <w:r w:rsidRPr="005471BF">
        <w:rPr>
          <w:rFonts w:ascii="Arial Narrow" w:hAnsi="Arial Narrow"/>
          <w:b/>
        </w:rPr>
        <w:t xml:space="preserve">GRADE POINT </w:t>
      </w:r>
      <w:r w:rsidR="00786F7A" w:rsidRPr="001E0215">
        <w:rPr>
          <w:rFonts w:ascii="Arial Narrow" w:hAnsi="Arial Narrow"/>
          <w:b/>
          <w:szCs w:val="24"/>
        </w:rPr>
        <w:t>BREAKDOWN</w:t>
      </w:r>
    </w:p>
    <w:tbl>
      <w:tblPr>
        <w:tblW w:w="3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2"/>
        <w:gridCol w:w="723"/>
        <w:gridCol w:w="723"/>
        <w:gridCol w:w="723"/>
        <w:gridCol w:w="724"/>
      </w:tblGrid>
      <w:tr w:rsidR="00786F7A" w:rsidTr="00B3450C">
        <w:trPr>
          <w:trHeight w:val="293"/>
        </w:trPr>
        <w:tc>
          <w:tcPr>
            <w:tcW w:w="722" w:type="dxa"/>
            <w:vAlign w:val="center"/>
          </w:tcPr>
          <w:p w:rsidR="00786F7A" w:rsidRPr="00A938A8" w:rsidRDefault="00786F7A" w:rsidP="00B3450C">
            <w:pPr>
              <w:tabs>
                <w:tab w:val="left" w:pos="2268"/>
              </w:tabs>
              <w:ind w:left="108"/>
              <w:jc w:val="center"/>
              <w:rPr>
                <w:rFonts w:ascii="Arial Narrow" w:hAnsi="Arial Narrow"/>
                <w:sz w:val="20"/>
                <w:szCs w:val="20"/>
              </w:rPr>
            </w:pPr>
            <w:r w:rsidRPr="00A938A8">
              <w:rPr>
                <w:rFonts w:ascii="Arial Narrow" w:hAnsi="Arial Narrow"/>
                <w:sz w:val="20"/>
                <w:szCs w:val="20"/>
              </w:rPr>
              <w:t>9</w:t>
            </w:r>
            <w:r>
              <w:rPr>
                <w:rFonts w:ascii="Arial Narrow" w:hAnsi="Arial Narrow"/>
                <w:sz w:val="20"/>
                <w:szCs w:val="20"/>
              </w:rPr>
              <w:t>0</w:t>
            </w:r>
            <w:r w:rsidRPr="00A938A8">
              <w:rPr>
                <w:rFonts w:ascii="Arial Narrow" w:hAnsi="Arial Narrow"/>
                <w:sz w:val="20"/>
                <w:szCs w:val="20"/>
              </w:rPr>
              <w:t>-</w:t>
            </w:r>
          </w:p>
          <w:p w:rsidR="00786F7A" w:rsidRPr="00A938A8" w:rsidRDefault="00786F7A" w:rsidP="00B3450C">
            <w:pPr>
              <w:tabs>
                <w:tab w:val="left" w:pos="2268"/>
              </w:tabs>
              <w:ind w:left="108"/>
              <w:jc w:val="center"/>
              <w:rPr>
                <w:rFonts w:ascii="Arial Narrow" w:hAnsi="Arial Narrow"/>
                <w:sz w:val="20"/>
                <w:szCs w:val="20"/>
              </w:rPr>
            </w:pPr>
            <w:r w:rsidRPr="00A938A8">
              <w:rPr>
                <w:rFonts w:ascii="Arial Narrow" w:hAnsi="Arial Narrow"/>
                <w:sz w:val="20"/>
                <w:szCs w:val="20"/>
              </w:rPr>
              <w:t>100</w:t>
            </w:r>
            <w:r>
              <w:rPr>
                <w:rFonts w:ascii="Arial Narrow" w:hAnsi="Arial Narrow"/>
                <w:sz w:val="20"/>
                <w:szCs w:val="20"/>
              </w:rPr>
              <w:t>%</w:t>
            </w:r>
          </w:p>
        </w:tc>
        <w:tc>
          <w:tcPr>
            <w:tcW w:w="723" w:type="dxa"/>
            <w:vAlign w:val="center"/>
          </w:tcPr>
          <w:p w:rsidR="00786F7A" w:rsidRPr="00A938A8" w:rsidRDefault="00786F7A" w:rsidP="00B3450C">
            <w:pPr>
              <w:tabs>
                <w:tab w:val="left" w:pos="2268"/>
              </w:tabs>
              <w:ind w:left="108"/>
              <w:jc w:val="center"/>
              <w:rPr>
                <w:rFonts w:ascii="Arial Narrow" w:hAnsi="Arial Narrow"/>
                <w:sz w:val="20"/>
                <w:szCs w:val="20"/>
              </w:rPr>
            </w:pPr>
            <w:r>
              <w:rPr>
                <w:rFonts w:ascii="Arial Narrow" w:hAnsi="Arial Narrow"/>
                <w:sz w:val="20"/>
                <w:szCs w:val="20"/>
              </w:rPr>
              <w:t>80- 89.9%</w:t>
            </w:r>
          </w:p>
        </w:tc>
        <w:tc>
          <w:tcPr>
            <w:tcW w:w="723" w:type="dxa"/>
            <w:vAlign w:val="center"/>
          </w:tcPr>
          <w:p w:rsidR="00786F7A" w:rsidRPr="00A938A8" w:rsidRDefault="00786F7A" w:rsidP="00B3450C">
            <w:pPr>
              <w:tabs>
                <w:tab w:val="left" w:pos="2268"/>
              </w:tabs>
              <w:ind w:left="108"/>
              <w:jc w:val="center"/>
              <w:rPr>
                <w:rFonts w:ascii="Arial Narrow" w:hAnsi="Arial Narrow"/>
                <w:sz w:val="20"/>
                <w:szCs w:val="20"/>
              </w:rPr>
            </w:pPr>
            <w:r>
              <w:rPr>
                <w:rFonts w:ascii="Arial Narrow" w:hAnsi="Arial Narrow"/>
                <w:sz w:val="20"/>
                <w:szCs w:val="20"/>
              </w:rPr>
              <w:t>75- 79.9%</w:t>
            </w:r>
          </w:p>
        </w:tc>
        <w:tc>
          <w:tcPr>
            <w:tcW w:w="723" w:type="dxa"/>
            <w:vAlign w:val="center"/>
          </w:tcPr>
          <w:p w:rsidR="00786F7A" w:rsidRPr="00A938A8" w:rsidRDefault="00786F7A" w:rsidP="00B3450C">
            <w:pPr>
              <w:tabs>
                <w:tab w:val="left" w:pos="2268"/>
              </w:tabs>
              <w:ind w:left="108"/>
              <w:jc w:val="center"/>
              <w:rPr>
                <w:rFonts w:ascii="Arial Narrow" w:hAnsi="Arial Narrow"/>
                <w:sz w:val="20"/>
                <w:szCs w:val="20"/>
              </w:rPr>
            </w:pPr>
            <w:r>
              <w:rPr>
                <w:rFonts w:ascii="Arial Narrow" w:hAnsi="Arial Narrow"/>
                <w:sz w:val="20"/>
                <w:szCs w:val="20"/>
              </w:rPr>
              <w:t>70- 74.9%</w:t>
            </w:r>
          </w:p>
        </w:tc>
        <w:tc>
          <w:tcPr>
            <w:tcW w:w="724" w:type="dxa"/>
            <w:vAlign w:val="center"/>
          </w:tcPr>
          <w:p w:rsidR="00786F7A" w:rsidRPr="00A938A8" w:rsidRDefault="00786F7A" w:rsidP="00B3450C">
            <w:pPr>
              <w:tabs>
                <w:tab w:val="left" w:pos="2268"/>
              </w:tabs>
              <w:ind w:left="108"/>
              <w:jc w:val="center"/>
              <w:rPr>
                <w:rFonts w:ascii="Arial Narrow" w:hAnsi="Arial Narrow"/>
                <w:sz w:val="20"/>
                <w:szCs w:val="20"/>
              </w:rPr>
            </w:pPr>
            <w:r>
              <w:rPr>
                <w:rFonts w:ascii="Arial Narrow" w:hAnsi="Arial Narrow"/>
                <w:sz w:val="20"/>
                <w:szCs w:val="20"/>
              </w:rPr>
              <w:t>&lt;70%</w:t>
            </w:r>
          </w:p>
        </w:tc>
      </w:tr>
      <w:tr w:rsidR="00786F7A" w:rsidTr="00B3450C">
        <w:trPr>
          <w:trHeight w:val="494"/>
        </w:trPr>
        <w:tc>
          <w:tcPr>
            <w:tcW w:w="722" w:type="dxa"/>
            <w:vAlign w:val="center"/>
          </w:tcPr>
          <w:p w:rsidR="00786F7A" w:rsidRDefault="00786F7A" w:rsidP="00B3450C">
            <w:pPr>
              <w:tabs>
                <w:tab w:val="left" w:pos="2268"/>
              </w:tabs>
              <w:ind w:left="108"/>
              <w:jc w:val="center"/>
              <w:rPr>
                <w:rFonts w:ascii="Arial Narrow" w:hAnsi="Arial Narrow"/>
                <w:sz w:val="20"/>
                <w:szCs w:val="20"/>
              </w:rPr>
            </w:pPr>
            <w:r>
              <w:rPr>
                <w:rFonts w:ascii="Arial Narrow" w:hAnsi="Arial Narrow"/>
                <w:sz w:val="20"/>
                <w:szCs w:val="20"/>
              </w:rPr>
              <w:t>4.0</w:t>
            </w:r>
          </w:p>
          <w:p w:rsidR="00786F7A" w:rsidRPr="00A938A8" w:rsidRDefault="00786F7A" w:rsidP="00B3450C">
            <w:pPr>
              <w:tabs>
                <w:tab w:val="left" w:pos="2268"/>
              </w:tabs>
              <w:ind w:left="108"/>
              <w:jc w:val="center"/>
              <w:rPr>
                <w:rFonts w:ascii="Arial Narrow" w:hAnsi="Arial Narrow"/>
                <w:sz w:val="20"/>
                <w:szCs w:val="20"/>
              </w:rPr>
            </w:pPr>
            <w:r>
              <w:rPr>
                <w:rFonts w:ascii="Arial Narrow" w:hAnsi="Arial Narrow"/>
                <w:sz w:val="20"/>
                <w:szCs w:val="20"/>
              </w:rPr>
              <w:t>(A</w:t>
            </w:r>
            <w:r w:rsidRPr="00A938A8">
              <w:rPr>
                <w:rFonts w:ascii="Arial Narrow" w:hAnsi="Arial Narrow"/>
                <w:sz w:val="20"/>
                <w:szCs w:val="20"/>
              </w:rPr>
              <w:t>)</w:t>
            </w:r>
          </w:p>
        </w:tc>
        <w:tc>
          <w:tcPr>
            <w:tcW w:w="723" w:type="dxa"/>
            <w:vAlign w:val="center"/>
          </w:tcPr>
          <w:p w:rsidR="00786F7A" w:rsidRDefault="00786F7A" w:rsidP="00B3450C">
            <w:pPr>
              <w:tabs>
                <w:tab w:val="left" w:pos="2268"/>
              </w:tabs>
              <w:ind w:left="108"/>
              <w:jc w:val="center"/>
              <w:rPr>
                <w:rFonts w:ascii="Arial Narrow" w:hAnsi="Arial Narrow"/>
                <w:sz w:val="20"/>
                <w:szCs w:val="20"/>
              </w:rPr>
            </w:pPr>
            <w:r>
              <w:rPr>
                <w:rFonts w:ascii="Arial Narrow" w:hAnsi="Arial Narrow"/>
                <w:sz w:val="20"/>
                <w:szCs w:val="20"/>
              </w:rPr>
              <w:t>3.0</w:t>
            </w:r>
          </w:p>
          <w:p w:rsidR="00786F7A" w:rsidRPr="00A938A8" w:rsidRDefault="00786F7A" w:rsidP="00B3450C">
            <w:pPr>
              <w:tabs>
                <w:tab w:val="left" w:pos="2268"/>
              </w:tabs>
              <w:ind w:left="108"/>
              <w:jc w:val="center"/>
              <w:rPr>
                <w:rFonts w:ascii="Arial Narrow" w:hAnsi="Arial Narrow"/>
                <w:sz w:val="20"/>
                <w:szCs w:val="20"/>
              </w:rPr>
            </w:pPr>
            <w:r>
              <w:rPr>
                <w:rFonts w:ascii="Arial Narrow" w:hAnsi="Arial Narrow"/>
                <w:sz w:val="20"/>
                <w:szCs w:val="20"/>
              </w:rPr>
              <w:t>(B)</w:t>
            </w:r>
          </w:p>
        </w:tc>
        <w:tc>
          <w:tcPr>
            <w:tcW w:w="723" w:type="dxa"/>
            <w:vAlign w:val="center"/>
          </w:tcPr>
          <w:p w:rsidR="00786F7A" w:rsidRDefault="00786F7A" w:rsidP="00B3450C">
            <w:pPr>
              <w:tabs>
                <w:tab w:val="left" w:pos="2268"/>
              </w:tabs>
              <w:ind w:left="108"/>
              <w:jc w:val="center"/>
              <w:rPr>
                <w:rFonts w:ascii="Arial Narrow" w:hAnsi="Arial Narrow"/>
                <w:sz w:val="20"/>
                <w:szCs w:val="20"/>
              </w:rPr>
            </w:pPr>
            <w:r>
              <w:rPr>
                <w:rFonts w:ascii="Arial Narrow" w:hAnsi="Arial Narrow"/>
                <w:sz w:val="20"/>
                <w:szCs w:val="20"/>
              </w:rPr>
              <w:t>2.0</w:t>
            </w:r>
          </w:p>
          <w:p w:rsidR="00786F7A" w:rsidRPr="00A938A8" w:rsidRDefault="00786F7A" w:rsidP="00B3450C">
            <w:pPr>
              <w:tabs>
                <w:tab w:val="left" w:pos="2268"/>
              </w:tabs>
              <w:ind w:left="108"/>
              <w:jc w:val="center"/>
              <w:rPr>
                <w:rFonts w:ascii="Arial Narrow" w:hAnsi="Arial Narrow"/>
                <w:sz w:val="20"/>
                <w:szCs w:val="20"/>
              </w:rPr>
            </w:pPr>
            <w:r>
              <w:rPr>
                <w:rFonts w:ascii="Arial Narrow" w:hAnsi="Arial Narrow"/>
                <w:sz w:val="20"/>
                <w:szCs w:val="20"/>
              </w:rPr>
              <w:t>(C)</w:t>
            </w:r>
          </w:p>
        </w:tc>
        <w:tc>
          <w:tcPr>
            <w:tcW w:w="723" w:type="dxa"/>
            <w:vAlign w:val="center"/>
          </w:tcPr>
          <w:p w:rsidR="00786F7A" w:rsidRDefault="00786F7A" w:rsidP="00B3450C">
            <w:pPr>
              <w:tabs>
                <w:tab w:val="left" w:pos="2268"/>
              </w:tabs>
              <w:ind w:left="108"/>
              <w:jc w:val="center"/>
              <w:rPr>
                <w:rFonts w:ascii="Arial Narrow" w:hAnsi="Arial Narrow"/>
                <w:sz w:val="20"/>
                <w:szCs w:val="20"/>
              </w:rPr>
            </w:pPr>
            <w:r>
              <w:rPr>
                <w:rFonts w:ascii="Arial Narrow" w:hAnsi="Arial Narrow"/>
                <w:sz w:val="20"/>
                <w:szCs w:val="20"/>
              </w:rPr>
              <w:t>1.0</w:t>
            </w:r>
          </w:p>
          <w:p w:rsidR="00786F7A" w:rsidRPr="00A938A8" w:rsidRDefault="00786F7A" w:rsidP="00B3450C">
            <w:pPr>
              <w:tabs>
                <w:tab w:val="left" w:pos="2268"/>
              </w:tabs>
              <w:ind w:left="108"/>
              <w:jc w:val="center"/>
              <w:rPr>
                <w:rFonts w:ascii="Arial Narrow" w:hAnsi="Arial Narrow"/>
                <w:sz w:val="20"/>
                <w:szCs w:val="20"/>
              </w:rPr>
            </w:pPr>
            <w:r>
              <w:rPr>
                <w:rFonts w:ascii="Arial Narrow" w:hAnsi="Arial Narrow"/>
                <w:sz w:val="20"/>
                <w:szCs w:val="20"/>
              </w:rPr>
              <w:t>(D)</w:t>
            </w:r>
          </w:p>
        </w:tc>
        <w:tc>
          <w:tcPr>
            <w:tcW w:w="724" w:type="dxa"/>
            <w:vAlign w:val="center"/>
          </w:tcPr>
          <w:p w:rsidR="00786F7A" w:rsidRDefault="00786F7A" w:rsidP="00B3450C">
            <w:pPr>
              <w:tabs>
                <w:tab w:val="left" w:pos="2268"/>
              </w:tabs>
              <w:ind w:left="108"/>
              <w:jc w:val="center"/>
              <w:rPr>
                <w:rFonts w:ascii="Arial Narrow" w:hAnsi="Arial Narrow"/>
                <w:sz w:val="20"/>
                <w:szCs w:val="20"/>
              </w:rPr>
            </w:pPr>
            <w:r>
              <w:rPr>
                <w:rFonts w:ascii="Arial Narrow" w:hAnsi="Arial Narrow"/>
                <w:sz w:val="20"/>
                <w:szCs w:val="20"/>
              </w:rPr>
              <w:t>0.0</w:t>
            </w:r>
          </w:p>
          <w:p w:rsidR="00786F7A" w:rsidRPr="00A938A8" w:rsidRDefault="00786F7A" w:rsidP="00B3450C">
            <w:pPr>
              <w:tabs>
                <w:tab w:val="left" w:pos="2268"/>
              </w:tabs>
              <w:ind w:left="108"/>
              <w:jc w:val="center"/>
              <w:rPr>
                <w:rFonts w:ascii="Arial Narrow" w:hAnsi="Arial Narrow"/>
                <w:sz w:val="20"/>
                <w:szCs w:val="20"/>
              </w:rPr>
            </w:pPr>
            <w:r>
              <w:rPr>
                <w:rFonts w:ascii="Arial Narrow" w:hAnsi="Arial Narrow"/>
                <w:sz w:val="20"/>
                <w:szCs w:val="20"/>
              </w:rPr>
              <w:t>(F)</w:t>
            </w:r>
          </w:p>
        </w:tc>
      </w:tr>
    </w:tbl>
    <w:p w:rsidR="006778FA" w:rsidRPr="00AD4733" w:rsidRDefault="00044CA7" w:rsidP="00786F7A">
      <w:pPr>
        <w:rPr>
          <w:rFonts w:ascii="Arial Narrow" w:hAnsi="Arial Narrow"/>
          <w:szCs w:val="20"/>
          <w:lang w:val="en"/>
        </w:rPr>
      </w:pPr>
      <w:r>
        <w:rPr>
          <w:rFonts w:ascii="Arial Narrow" w:hAnsi="Arial Narrow"/>
          <w:szCs w:val="20"/>
          <w:lang w:val="en"/>
        </w:rPr>
        <w:lastRenderedPageBreak/>
        <w:t>A final</w:t>
      </w:r>
      <w:r w:rsidR="006778FA" w:rsidRPr="00AD4733">
        <w:rPr>
          <w:rFonts w:ascii="Arial Narrow" w:hAnsi="Arial Narrow"/>
          <w:szCs w:val="20"/>
          <w:lang w:val="en"/>
        </w:rPr>
        <w:t xml:space="preserve"> grade of I (incomplete) is given for passable work that could not be completed due to circumstances beyon</w:t>
      </w:r>
      <w:r>
        <w:rPr>
          <w:rFonts w:ascii="Arial Narrow" w:hAnsi="Arial Narrow"/>
          <w:szCs w:val="20"/>
          <w:lang w:val="en"/>
        </w:rPr>
        <w:t>d the student’s control. The I</w:t>
      </w:r>
      <w:r w:rsidR="006778FA" w:rsidRPr="00AD4733">
        <w:rPr>
          <w:rFonts w:ascii="Arial Narrow" w:hAnsi="Arial Narrow"/>
          <w:szCs w:val="20"/>
          <w:lang w:val="en"/>
        </w:rPr>
        <w:t xml:space="preserve"> grade cannot be used to avoid a student receiving a D or F grade.</w:t>
      </w:r>
    </w:p>
    <w:p w:rsidR="005D600F" w:rsidRPr="00FF1464" w:rsidRDefault="005D600F" w:rsidP="005D600F">
      <w:pPr>
        <w:rPr>
          <w:rFonts w:ascii="Arial Narrow" w:hAnsi="Arial Narrow"/>
          <w:b/>
          <w:sz w:val="8"/>
          <w:szCs w:val="24"/>
        </w:rPr>
      </w:pPr>
    </w:p>
    <w:p w:rsidR="00C91E07" w:rsidRDefault="00C91E07" w:rsidP="00C91E07">
      <w:pPr>
        <w:rPr>
          <w:rFonts w:ascii="Arial Narrow" w:hAnsi="Arial Narrow"/>
          <w:color w:val="000000"/>
          <w:szCs w:val="24"/>
        </w:rPr>
      </w:pPr>
      <w:r>
        <w:rPr>
          <w:rFonts w:ascii="Arial Narrow" w:hAnsi="Arial Narrow"/>
          <w:b/>
          <w:szCs w:val="24"/>
        </w:rPr>
        <w:t>POLICY ON MISSED EXAMS &amp; CLASSWORK</w:t>
      </w:r>
      <w:r w:rsidR="00F926F0">
        <w:rPr>
          <w:rFonts w:ascii="Arial Narrow" w:hAnsi="Arial Narrow"/>
          <w:b/>
          <w:szCs w:val="24"/>
        </w:rPr>
        <w:t xml:space="preserve">: </w:t>
      </w:r>
      <w:r>
        <w:rPr>
          <w:rFonts w:ascii="Arial Narrow" w:hAnsi="Arial Narrow"/>
          <w:szCs w:val="24"/>
        </w:rPr>
        <w:t>There will be no</w:t>
      </w:r>
      <w:r w:rsidRPr="001E0215">
        <w:rPr>
          <w:rFonts w:ascii="Arial Narrow" w:hAnsi="Arial Narrow"/>
          <w:szCs w:val="24"/>
        </w:rPr>
        <w:t xml:space="preserve"> “extra credit”</w:t>
      </w:r>
      <w:r>
        <w:rPr>
          <w:rFonts w:ascii="Arial Narrow" w:hAnsi="Arial Narrow"/>
          <w:szCs w:val="24"/>
        </w:rPr>
        <w:t xml:space="preserve"> offered.</w:t>
      </w:r>
      <w:r w:rsidRPr="001E0215">
        <w:rPr>
          <w:rFonts w:ascii="Arial Narrow" w:hAnsi="Arial Narrow"/>
          <w:color w:val="000000"/>
          <w:szCs w:val="24"/>
        </w:rPr>
        <w:t xml:space="preserve"> </w:t>
      </w:r>
      <w:r w:rsidR="005471BF">
        <w:rPr>
          <w:rFonts w:ascii="Arial Narrow" w:hAnsi="Arial Narrow"/>
          <w:color w:val="000000"/>
          <w:szCs w:val="24"/>
        </w:rPr>
        <w:t>Late work</w:t>
      </w:r>
      <w:r>
        <w:rPr>
          <w:rFonts w:ascii="Arial Narrow" w:hAnsi="Arial Narrow"/>
          <w:color w:val="000000"/>
          <w:szCs w:val="24"/>
        </w:rPr>
        <w:t xml:space="preserve"> will be docked 5%</w:t>
      </w:r>
      <w:r w:rsidR="005471BF">
        <w:rPr>
          <w:rFonts w:ascii="Arial Narrow" w:hAnsi="Arial Narrow"/>
          <w:color w:val="000000"/>
          <w:szCs w:val="24"/>
        </w:rPr>
        <w:t xml:space="preserve"> of the assignment total</w:t>
      </w:r>
      <w:r>
        <w:rPr>
          <w:rFonts w:ascii="Arial Narrow" w:hAnsi="Arial Narrow"/>
          <w:color w:val="000000"/>
          <w:szCs w:val="24"/>
        </w:rPr>
        <w:t xml:space="preserve"> for each class session it is late.</w:t>
      </w:r>
      <w:r w:rsidRPr="00C91E07">
        <w:rPr>
          <w:rFonts w:ascii="Arial Narrow" w:hAnsi="Arial Narrow"/>
          <w:color w:val="000000"/>
          <w:szCs w:val="24"/>
        </w:rPr>
        <w:t xml:space="preserve"> </w:t>
      </w:r>
      <w:r>
        <w:rPr>
          <w:rFonts w:ascii="Arial Narrow" w:hAnsi="Arial Narrow"/>
          <w:color w:val="000000"/>
          <w:szCs w:val="24"/>
        </w:rPr>
        <w:t>Proof of valid e</w:t>
      </w:r>
      <w:r w:rsidRPr="001E0215">
        <w:rPr>
          <w:rFonts w:ascii="Arial Narrow" w:hAnsi="Arial Narrow"/>
          <w:color w:val="000000"/>
          <w:szCs w:val="24"/>
        </w:rPr>
        <w:t xml:space="preserve">xcused absences </w:t>
      </w:r>
      <w:r>
        <w:rPr>
          <w:rFonts w:ascii="Arial Narrow" w:hAnsi="Arial Narrow"/>
          <w:color w:val="000000"/>
          <w:szCs w:val="24"/>
        </w:rPr>
        <w:t>(e.g. doctor’s note) is</w:t>
      </w:r>
      <w:r w:rsidR="00FF1464">
        <w:rPr>
          <w:rFonts w:ascii="Arial Narrow" w:hAnsi="Arial Narrow"/>
          <w:color w:val="000000"/>
          <w:szCs w:val="24"/>
        </w:rPr>
        <w:t xml:space="preserve"> required to turn in makeup work </w:t>
      </w:r>
      <w:r>
        <w:rPr>
          <w:rFonts w:ascii="Arial Narrow" w:hAnsi="Arial Narrow"/>
          <w:color w:val="000000"/>
          <w:szCs w:val="24"/>
        </w:rPr>
        <w:t xml:space="preserve">without </w:t>
      </w:r>
      <w:r w:rsidR="00AD4733">
        <w:rPr>
          <w:rFonts w:ascii="Arial Narrow" w:hAnsi="Arial Narrow"/>
          <w:color w:val="000000"/>
          <w:szCs w:val="24"/>
        </w:rPr>
        <w:t>penalty</w:t>
      </w:r>
      <w:r w:rsidRPr="001E0215">
        <w:rPr>
          <w:rFonts w:ascii="Arial Narrow" w:hAnsi="Arial Narrow"/>
          <w:color w:val="000000"/>
          <w:szCs w:val="24"/>
        </w:rPr>
        <w:t>.</w:t>
      </w:r>
      <w:r w:rsidR="00AD4733">
        <w:rPr>
          <w:rFonts w:ascii="Arial Narrow" w:hAnsi="Arial Narrow"/>
          <w:color w:val="000000"/>
          <w:szCs w:val="24"/>
        </w:rPr>
        <w:t xml:space="preserve"> Office hours are available to retake tests and gain clarification on class topics, not to reteach missed class time.</w:t>
      </w:r>
    </w:p>
    <w:p w:rsidR="00AD4733" w:rsidRPr="00FF1464" w:rsidRDefault="00AD4733" w:rsidP="00AD4733">
      <w:pPr>
        <w:rPr>
          <w:rFonts w:ascii="Arial Narrow" w:hAnsi="Arial Narrow"/>
          <w:b/>
          <w:sz w:val="8"/>
          <w:szCs w:val="24"/>
        </w:rPr>
      </w:pPr>
    </w:p>
    <w:p w:rsidR="00044CA7" w:rsidRDefault="00AD4733" w:rsidP="00AD4733">
      <w:pPr>
        <w:rPr>
          <w:rFonts w:ascii="Arial Narrow" w:hAnsi="Arial Narrow"/>
          <w:szCs w:val="24"/>
        </w:rPr>
      </w:pPr>
      <w:r>
        <w:rPr>
          <w:rFonts w:ascii="Arial Narrow" w:hAnsi="Arial Narrow"/>
          <w:b/>
          <w:szCs w:val="24"/>
        </w:rPr>
        <w:t>ATTENDANCE POLICY</w:t>
      </w:r>
      <w:r w:rsidR="00F926F0">
        <w:rPr>
          <w:rFonts w:ascii="Arial Narrow" w:hAnsi="Arial Narrow"/>
          <w:b/>
          <w:szCs w:val="24"/>
        </w:rPr>
        <w:t xml:space="preserve">: </w:t>
      </w:r>
      <w:r>
        <w:rPr>
          <w:rFonts w:ascii="Arial Narrow" w:hAnsi="Arial Narrow"/>
          <w:szCs w:val="24"/>
        </w:rPr>
        <w:t xml:space="preserve">Students are allowed 3 unexcused absences after the first full week of classes without penalty. Each subsequent absence will incur a 5% final grade penalty. Three </w:t>
      </w:r>
      <w:proofErr w:type="spellStart"/>
      <w:r>
        <w:rPr>
          <w:rFonts w:ascii="Arial Narrow" w:hAnsi="Arial Narrow"/>
          <w:szCs w:val="24"/>
        </w:rPr>
        <w:t>tardies</w:t>
      </w:r>
      <w:proofErr w:type="spellEnd"/>
      <w:r>
        <w:rPr>
          <w:rFonts w:ascii="Arial Narrow" w:hAnsi="Arial Narrow"/>
          <w:szCs w:val="24"/>
        </w:rPr>
        <w:t xml:space="preserve"> will constitute an absence.</w:t>
      </w:r>
      <w:r w:rsidR="00044CA7">
        <w:rPr>
          <w:rFonts w:ascii="Arial Narrow" w:hAnsi="Arial Narrow"/>
          <w:szCs w:val="24"/>
        </w:rPr>
        <w:t xml:space="preserve"> Please email me if you expect to be late or miss class. </w:t>
      </w:r>
    </w:p>
    <w:p w:rsidR="00105E37" w:rsidRPr="00FF1464" w:rsidRDefault="00105E37" w:rsidP="00AD4733">
      <w:pPr>
        <w:rPr>
          <w:rFonts w:ascii="Arial Narrow" w:hAnsi="Arial Narrow"/>
          <w:sz w:val="8"/>
          <w:szCs w:val="24"/>
        </w:rPr>
      </w:pPr>
    </w:p>
    <w:p w:rsidR="005D600F" w:rsidRPr="00105E37" w:rsidRDefault="00044CA7" w:rsidP="005D600F">
      <w:pPr>
        <w:rPr>
          <w:rFonts w:ascii="Arial Narrow" w:hAnsi="Arial Narrow"/>
          <w:i/>
          <w:sz w:val="28"/>
        </w:rPr>
      </w:pPr>
      <w:r>
        <w:rPr>
          <w:rFonts w:ascii="Arial Narrow" w:hAnsi="Arial Narrow"/>
          <w:b/>
          <w:szCs w:val="24"/>
        </w:rPr>
        <w:t>ELASTICITY STATEMENT</w:t>
      </w:r>
      <w:r w:rsidR="00F926F0">
        <w:rPr>
          <w:rFonts w:ascii="Arial Narrow" w:hAnsi="Arial Narrow"/>
          <w:b/>
          <w:szCs w:val="24"/>
        </w:rPr>
        <w:t xml:space="preserve">: </w:t>
      </w:r>
      <w:r w:rsidR="00105E37" w:rsidRPr="00105E37">
        <w:rPr>
          <w:rStyle w:val="fontstyle01"/>
          <w:rFonts w:ascii="Arial Narrow" w:hAnsi="Arial Narrow"/>
          <w:sz w:val="24"/>
        </w:rPr>
        <w:t>The instructor will make every effort to follow the guidelines of this syllabus as listed; however, the instructor reserves the right to amend this document as the need arises. In such instances, the instructor will notify students in class and/or via email and will endeavor to provide reasonable time for students to adjust to any changes.</w:t>
      </w:r>
    </w:p>
    <w:p w:rsidR="00170FE8" w:rsidRPr="00170FE8" w:rsidRDefault="00170FE8">
      <w:pPr>
        <w:rPr>
          <w:rFonts w:ascii="Arial Narrow" w:hAnsi="Arial Narrow"/>
          <w:b/>
          <w:sz w:val="12"/>
          <w:szCs w:val="28"/>
        </w:rPr>
      </w:pPr>
    </w:p>
    <w:p w:rsidR="00F926F0" w:rsidRDefault="00F926F0">
      <w:pPr>
        <w:rPr>
          <w:rFonts w:ascii="Arial Narrow" w:eastAsia="Times New Roman" w:hAnsi="Arial Narrow"/>
          <w:sz w:val="22"/>
          <w:szCs w:val="24"/>
          <w:lang w:val="en"/>
        </w:rPr>
      </w:pPr>
      <w:r>
        <w:rPr>
          <w:rFonts w:ascii="Arial Narrow" w:hAnsi="Arial Narrow"/>
          <w:b/>
          <w:bCs/>
          <w:sz w:val="22"/>
          <w:szCs w:val="24"/>
          <w:lang w:val="en"/>
        </w:rPr>
        <w:br w:type="page"/>
      </w:r>
    </w:p>
    <w:p w:rsidR="003033DB" w:rsidRPr="00105E37" w:rsidRDefault="003033DB" w:rsidP="00044CA7">
      <w:pPr>
        <w:pStyle w:val="Heading2"/>
        <w:shd w:val="clear" w:color="auto" w:fill="FFFFFF"/>
        <w:spacing w:before="0" w:beforeAutospacing="0" w:after="0" w:afterAutospacing="0"/>
        <w:rPr>
          <w:rFonts w:ascii="Arial Narrow" w:hAnsi="Arial Narrow"/>
          <w:b w:val="0"/>
          <w:sz w:val="22"/>
          <w:szCs w:val="24"/>
          <w:lang w:val="en"/>
        </w:rPr>
      </w:pPr>
      <w:r w:rsidRPr="00105E37">
        <w:rPr>
          <w:rFonts w:ascii="Arial Narrow" w:hAnsi="Arial Narrow"/>
          <w:b w:val="0"/>
          <w:bCs w:val="0"/>
          <w:sz w:val="22"/>
          <w:szCs w:val="24"/>
          <w:lang w:val="en"/>
        </w:rPr>
        <w:lastRenderedPageBreak/>
        <w:t>Emergency Contact Information</w:t>
      </w:r>
      <w:r w:rsidR="00044CA7" w:rsidRPr="00105E37">
        <w:rPr>
          <w:rFonts w:ascii="Arial Narrow" w:hAnsi="Arial Narrow"/>
          <w:b w:val="0"/>
          <w:bCs w:val="0"/>
          <w:sz w:val="22"/>
          <w:szCs w:val="24"/>
          <w:lang w:val="en"/>
        </w:rPr>
        <w:t xml:space="preserve">: </w:t>
      </w:r>
      <w:r w:rsidRPr="00105E37">
        <w:rPr>
          <w:rFonts w:ascii="Arial Narrow" w:hAnsi="Arial Narrow"/>
          <w:b w:val="0"/>
          <w:sz w:val="22"/>
          <w:szCs w:val="24"/>
          <w:lang w:val="en"/>
        </w:rPr>
        <w:t>UA's primary communication tool for sending out information is through its web site at www.ua.edu. In the event of an emergency, students should consult this site for further directions. Additional course information will be posted using Blackboard Learn.</w:t>
      </w:r>
    </w:p>
    <w:p w:rsidR="003033DB" w:rsidRPr="00636C83" w:rsidRDefault="003033DB" w:rsidP="008F6708">
      <w:pPr>
        <w:pStyle w:val="Heading2"/>
        <w:shd w:val="clear" w:color="auto" w:fill="FFFFFF"/>
        <w:spacing w:before="0" w:beforeAutospacing="0" w:after="0" w:afterAutospacing="0"/>
        <w:rPr>
          <w:rFonts w:ascii="Arial Narrow" w:hAnsi="Arial Narrow"/>
          <w:b w:val="0"/>
          <w:bCs w:val="0"/>
          <w:sz w:val="12"/>
          <w:szCs w:val="24"/>
          <w:lang w:val="en"/>
        </w:rPr>
      </w:pPr>
    </w:p>
    <w:p w:rsidR="003033DB" w:rsidRPr="00105E37" w:rsidRDefault="00044CA7" w:rsidP="00044CA7">
      <w:pPr>
        <w:pStyle w:val="Heading2"/>
        <w:shd w:val="clear" w:color="auto" w:fill="FFFFFF"/>
        <w:spacing w:before="0" w:beforeAutospacing="0" w:after="0" w:afterAutospacing="0"/>
        <w:rPr>
          <w:rFonts w:ascii="Arial Narrow" w:hAnsi="Arial Narrow"/>
          <w:b w:val="0"/>
          <w:sz w:val="22"/>
          <w:szCs w:val="24"/>
          <w:lang w:val="en"/>
        </w:rPr>
      </w:pPr>
      <w:r w:rsidRPr="00105E37">
        <w:rPr>
          <w:rFonts w:ascii="Arial Narrow" w:hAnsi="Arial Narrow"/>
          <w:b w:val="0"/>
          <w:bCs w:val="0"/>
          <w:sz w:val="22"/>
          <w:szCs w:val="24"/>
          <w:lang w:val="en"/>
        </w:rPr>
        <w:t xml:space="preserve">Severe Weather Guidelines: </w:t>
      </w:r>
      <w:r w:rsidR="003033DB" w:rsidRPr="00105E37">
        <w:rPr>
          <w:rFonts w:ascii="Arial Narrow" w:hAnsi="Arial Narrow"/>
          <w:b w:val="0"/>
          <w:sz w:val="22"/>
          <w:szCs w:val="24"/>
          <w:lang w:val="en"/>
        </w:rPr>
        <w:t>The guiding principle at The University of Alabama is to promote the personal safety of our students, faculty and staff during severe weather events. It is impossible to develop policies which anticipate every weather-related emergency. These guidelines are intended to provide additional assistance for responding to severe weather on campus.</w:t>
      </w:r>
    </w:p>
    <w:p w:rsidR="003033DB" w:rsidRPr="00105E37" w:rsidRDefault="003033DB" w:rsidP="008F6708">
      <w:pPr>
        <w:pStyle w:val="NormalWeb"/>
        <w:shd w:val="clear" w:color="auto" w:fill="FFFFFF"/>
        <w:spacing w:before="0" w:beforeAutospacing="0" w:after="0" w:afterAutospacing="0"/>
        <w:rPr>
          <w:rStyle w:val="Strong"/>
          <w:rFonts w:ascii="Arial Narrow" w:hAnsi="Arial Narrow"/>
          <w:b w:val="0"/>
          <w:bCs w:val="0"/>
          <w:sz w:val="22"/>
          <w:lang w:val="en"/>
        </w:rPr>
      </w:pPr>
      <w:r w:rsidRPr="00105E37">
        <w:rPr>
          <w:rFonts w:ascii="Arial Narrow" w:hAnsi="Arial Narrow"/>
          <w:sz w:val="22"/>
          <w:lang w:val="en"/>
        </w:rPr>
        <w:t>UA is a residential campus with many students living on or near campus. In general</w:t>
      </w:r>
      <w:r w:rsidR="008F6708" w:rsidRPr="00105E37">
        <w:rPr>
          <w:rFonts w:ascii="Arial Narrow" w:hAnsi="Arial Narrow"/>
          <w:sz w:val="22"/>
          <w:lang w:val="en"/>
        </w:rPr>
        <w:t>,</w:t>
      </w:r>
      <w:r w:rsidRPr="00105E37">
        <w:rPr>
          <w:rFonts w:ascii="Arial Narrow" w:hAnsi="Arial Narrow"/>
          <w:sz w:val="22"/>
          <w:lang w:val="en"/>
        </w:rPr>
        <w:t xml:space="preserve"> classes will remain in session until the National Weather Service issues safety warnings for the city of Tuscaloosa. Clearly, some students and faculty commute from adjacent counties. These counties may experience weather related problems not encountered in Tuscaloosa. Individuals should follow the advice of the National Weather Service for that area taking the necessary precautions to ensure personal safety. Whenever the National Weather Service and the Emergency Management Agency issue a warning, people in the path of the storm (tornado or severe thunderstorm) should take immediate life</w:t>
      </w:r>
      <w:r w:rsidR="008F6708" w:rsidRPr="00105E37">
        <w:rPr>
          <w:rFonts w:ascii="Arial Narrow" w:hAnsi="Arial Narrow"/>
          <w:sz w:val="22"/>
          <w:lang w:val="en"/>
        </w:rPr>
        <w:t>-</w:t>
      </w:r>
      <w:r w:rsidRPr="00105E37">
        <w:rPr>
          <w:rFonts w:ascii="Arial Narrow" w:hAnsi="Arial Narrow"/>
          <w:sz w:val="22"/>
          <w:lang w:val="en"/>
        </w:rPr>
        <w:t>saving actions.</w:t>
      </w:r>
      <w:r w:rsidR="008F6708" w:rsidRPr="00105E37">
        <w:rPr>
          <w:rFonts w:ascii="Arial Narrow" w:hAnsi="Arial Narrow"/>
          <w:sz w:val="22"/>
          <w:lang w:val="en"/>
        </w:rPr>
        <w:t xml:space="preserve"> </w:t>
      </w:r>
      <w:r w:rsidRPr="00105E37">
        <w:rPr>
          <w:rFonts w:ascii="Arial Narrow" w:hAnsi="Arial Narrow"/>
          <w:sz w:val="22"/>
          <w:lang w:val="en"/>
        </w:rPr>
        <w:t>When West Alabama is under a severe weather advisory, conditions can change rapidly. It is imperative to get to where you can receive information from the National Weather Service and to follow the instructions provided. Personal safety should dictate the actions that faculty, staff and students take.</w:t>
      </w:r>
    </w:p>
    <w:p w:rsidR="003033DB" w:rsidRPr="00105E37" w:rsidRDefault="003033DB" w:rsidP="008F6708">
      <w:pPr>
        <w:pStyle w:val="NormalWeb"/>
        <w:shd w:val="clear" w:color="auto" w:fill="FFFFFF"/>
        <w:spacing w:before="0" w:beforeAutospacing="0" w:after="0" w:afterAutospacing="0"/>
        <w:rPr>
          <w:rFonts w:ascii="Arial Narrow" w:hAnsi="Arial Narrow"/>
          <w:b/>
          <w:sz w:val="22"/>
          <w:lang w:val="en"/>
        </w:rPr>
      </w:pPr>
      <w:r w:rsidRPr="00105E37">
        <w:rPr>
          <w:rStyle w:val="Strong"/>
          <w:rFonts w:ascii="Arial Narrow" w:eastAsiaTheme="majorEastAsia" w:hAnsi="Arial Narrow"/>
          <w:b w:val="0"/>
          <w:sz w:val="22"/>
          <w:lang w:val="en"/>
        </w:rPr>
        <w:t>The Office of University Relations will disseminate the latest information regarding conditions on campus in the following ways:</w:t>
      </w:r>
    </w:p>
    <w:p w:rsidR="003033DB" w:rsidRPr="00105E37" w:rsidRDefault="003033DB" w:rsidP="008F6708">
      <w:pPr>
        <w:shd w:val="clear" w:color="auto" w:fill="FFFFFF"/>
        <w:rPr>
          <w:rFonts w:ascii="Arial Narrow" w:hAnsi="Arial Narrow"/>
          <w:sz w:val="22"/>
          <w:szCs w:val="24"/>
          <w:lang w:val="en"/>
        </w:rPr>
      </w:pPr>
      <w:r w:rsidRPr="00105E37">
        <w:rPr>
          <w:rFonts w:ascii="Arial Narrow" w:hAnsi="Arial Narrow"/>
          <w:sz w:val="22"/>
          <w:szCs w:val="24"/>
          <w:lang w:val="en"/>
        </w:rPr>
        <w:t xml:space="preserve">Weather advisory posted on the UA homepage </w:t>
      </w:r>
    </w:p>
    <w:p w:rsidR="003033DB" w:rsidRPr="00105E37" w:rsidRDefault="003033DB" w:rsidP="008F6708">
      <w:pPr>
        <w:shd w:val="clear" w:color="auto" w:fill="FFFFFF"/>
        <w:rPr>
          <w:rFonts w:ascii="Arial Narrow" w:hAnsi="Arial Narrow"/>
          <w:sz w:val="22"/>
          <w:szCs w:val="24"/>
          <w:lang w:val="en"/>
        </w:rPr>
      </w:pPr>
      <w:r w:rsidRPr="00105E37">
        <w:rPr>
          <w:rFonts w:ascii="Arial Narrow" w:hAnsi="Arial Narrow"/>
          <w:sz w:val="22"/>
          <w:szCs w:val="24"/>
          <w:lang w:val="en"/>
        </w:rPr>
        <w:t xml:space="preserve">Weather advisory sent out through UA Alerts to faculty, staff and students </w:t>
      </w:r>
    </w:p>
    <w:p w:rsidR="003033DB" w:rsidRPr="00105E37" w:rsidRDefault="003033DB" w:rsidP="008F6708">
      <w:pPr>
        <w:shd w:val="clear" w:color="auto" w:fill="FFFFFF"/>
        <w:rPr>
          <w:rFonts w:ascii="Arial Narrow" w:hAnsi="Arial Narrow"/>
          <w:sz w:val="22"/>
          <w:szCs w:val="24"/>
          <w:lang w:val="en"/>
        </w:rPr>
      </w:pPr>
      <w:r w:rsidRPr="00105E37">
        <w:rPr>
          <w:rFonts w:ascii="Arial Narrow" w:hAnsi="Arial Narrow"/>
          <w:sz w:val="22"/>
          <w:szCs w:val="24"/>
          <w:lang w:val="en"/>
        </w:rPr>
        <w:t xml:space="preserve">Weather advisory broadcast over WVUA at 90.7 FM </w:t>
      </w:r>
    </w:p>
    <w:p w:rsidR="003033DB" w:rsidRPr="00105E37" w:rsidRDefault="003033DB" w:rsidP="008F6708">
      <w:pPr>
        <w:shd w:val="clear" w:color="auto" w:fill="FFFFFF"/>
        <w:rPr>
          <w:rFonts w:ascii="Arial Narrow" w:hAnsi="Arial Narrow"/>
          <w:sz w:val="22"/>
          <w:szCs w:val="24"/>
          <w:lang w:val="en"/>
        </w:rPr>
      </w:pPr>
      <w:r w:rsidRPr="00105E37">
        <w:rPr>
          <w:rFonts w:ascii="Arial Narrow" w:hAnsi="Arial Narrow"/>
          <w:sz w:val="22"/>
          <w:szCs w:val="24"/>
          <w:lang w:val="en"/>
        </w:rPr>
        <w:t xml:space="preserve">Weather advisory broadcast over Alabama Public Radio (WUAL) at 91.5 FM </w:t>
      </w:r>
    </w:p>
    <w:p w:rsidR="003033DB" w:rsidRPr="00105E37" w:rsidRDefault="003033DB" w:rsidP="008F6708">
      <w:pPr>
        <w:shd w:val="clear" w:color="auto" w:fill="FFFFFF"/>
        <w:rPr>
          <w:rFonts w:ascii="Arial Narrow" w:hAnsi="Arial Narrow"/>
          <w:sz w:val="22"/>
          <w:szCs w:val="24"/>
          <w:lang w:val="en"/>
        </w:rPr>
      </w:pPr>
      <w:r w:rsidRPr="00105E37">
        <w:rPr>
          <w:rFonts w:ascii="Arial Narrow" w:hAnsi="Arial Narrow"/>
          <w:sz w:val="22"/>
          <w:szCs w:val="24"/>
          <w:lang w:val="en"/>
        </w:rPr>
        <w:t xml:space="preserve">Weather advisory broadcast over WVUA-TV/WUOA-TV, and on the website at http://wvuatv.com/content/weather. </w:t>
      </w:r>
    </w:p>
    <w:p w:rsidR="003033DB" w:rsidRPr="00636C83" w:rsidRDefault="003033DB" w:rsidP="008F6708">
      <w:pPr>
        <w:shd w:val="clear" w:color="auto" w:fill="FFFFFF"/>
        <w:rPr>
          <w:rFonts w:ascii="Arial Narrow" w:hAnsi="Arial Narrow"/>
          <w:sz w:val="12"/>
          <w:szCs w:val="24"/>
          <w:lang w:val="en"/>
        </w:rPr>
      </w:pPr>
    </w:p>
    <w:p w:rsidR="003033DB" w:rsidRPr="00105E37" w:rsidRDefault="003033DB" w:rsidP="008F6708">
      <w:pPr>
        <w:shd w:val="clear" w:color="auto" w:fill="FFFFFF"/>
        <w:rPr>
          <w:rFonts w:ascii="Arial Narrow" w:hAnsi="Arial Narrow"/>
          <w:sz w:val="22"/>
          <w:szCs w:val="24"/>
          <w:lang w:val="en"/>
        </w:rPr>
      </w:pPr>
      <w:r w:rsidRPr="00105E37">
        <w:rPr>
          <w:rFonts w:ascii="Arial Narrow" w:hAnsi="Arial Narrow"/>
          <w:sz w:val="22"/>
          <w:szCs w:val="24"/>
          <w:lang w:val="en"/>
        </w:rPr>
        <w:t xml:space="preserve">WVUA-TV Home Team Weather provides a free service you can subscribe to which allows you to receive weather warnings for Tuscaloosa via e-mail or cell phone. Check http://wvuatv.com/content/free-email-weather-alerts for more details and to sign up for weather alerts. </w:t>
      </w:r>
    </w:p>
    <w:p w:rsidR="003033DB" w:rsidRPr="00105E37" w:rsidRDefault="003033DB" w:rsidP="008F6708">
      <w:pPr>
        <w:pStyle w:val="NormalWeb"/>
        <w:shd w:val="clear" w:color="auto" w:fill="FFFFFF"/>
        <w:spacing w:before="0" w:beforeAutospacing="0" w:after="0" w:afterAutospacing="0"/>
        <w:rPr>
          <w:rFonts w:ascii="Arial Narrow" w:hAnsi="Arial Narrow"/>
          <w:sz w:val="22"/>
          <w:lang w:val="en"/>
        </w:rPr>
      </w:pPr>
      <w:r w:rsidRPr="00105E37">
        <w:rPr>
          <w:rFonts w:ascii="Arial Narrow" w:hAnsi="Arial Narrow"/>
          <w:sz w:val="22"/>
          <w:lang w:val="en"/>
        </w:rPr>
        <w:t>In the case of a tornado warning (tornado has been sighted or detected by radar; sirens activated), all university activities are automatically suspended, including all classes and laboratories. If you are in a building, please move immediately to the lowest level and toward the center of the building away from windows (interior classrooms, offices, or corridors) and remain there until the tornado warning has expired. Classes in session when the tornado warning is issued can resume immediately after the warning has expired at the discretion of the instructor. Classes that have not yet begun will resume 30 minutes after the tornado warning has expired provided at least half of the class period remains.</w:t>
      </w:r>
    </w:p>
    <w:p w:rsidR="003033DB" w:rsidRPr="00636C83" w:rsidRDefault="003033DB" w:rsidP="008F6708">
      <w:pPr>
        <w:pStyle w:val="Heading2"/>
        <w:shd w:val="clear" w:color="auto" w:fill="FFFFFF"/>
        <w:spacing w:before="0" w:beforeAutospacing="0" w:after="0" w:afterAutospacing="0"/>
        <w:rPr>
          <w:rFonts w:ascii="Arial Narrow" w:hAnsi="Arial Narrow"/>
          <w:b w:val="0"/>
          <w:bCs w:val="0"/>
          <w:sz w:val="12"/>
          <w:szCs w:val="24"/>
          <w:lang w:val="en"/>
        </w:rPr>
      </w:pPr>
    </w:p>
    <w:p w:rsidR="003033DB" w:rsidRPr="00105E37" w:rsidRDefault="00044CA7" w:rsidP="00044CA7">
      <w:pPr>
        <w:pStyle w:val="Heading2"/>
        <w:shd w:val="clear" w:color="auto" w:fill="FFFFFF"/>
        <w:spacing w:before="0" w:beforeAutospacing="0" w:after="0" w:afterAutospacing="0"/>
        <w:rPr>
          <w:rFonts w:ascii="Arial Narrow" w:hAnsi="Arial Narrow"/>
          <w:b w:val="0"/>
          <w:sz w:val="22"/>
          <w:szCs w:val="24"/>
          <w:lang w:val="en"/>
        </w:rPr>
      </w:pPr>
      <w:r w:rsidRPr="00105E37">
        <w:rPr>
          <w:rFonts w:ascii="Arial Narrow" w:hAnsi="Arial Narrow"/>
          <w:b w:val="0"/>
          <w:bCs w:val="0"/>
          <w:sz w:val="22"/>
          <w:szCs w:val="24"/>
          <w:lang w:val="en"/>
        </w:rPr>
        <w:t xml:space="preserve">Disability Statement: </w:t>
      </w:r>
      <w:r w:rsidR="003033DB" w:rsidRPr="00105E37">
        <w:rPr>
          <w:rFonts w:ascii="Arial Narrow" w:hAnsi="Arial Narrow"/>
          <w:b w:val="0"/>
          <w:sz w:val="22"/>
          <w:szCs w:val="24"/>
          <w:lang w:val="en"/>
        </w:rPr>
        <w:t>If you are registered with the Office of Disability Services, please make an appointment with me as soon as possible to discuss any course accommodations that may be necessary.</w:t>
      </w:r>
      <w:r w:rsidRPr="00105E37">
        <w:rPr>
          <w:rFonts w:ascii="Arial Narrow" w:hAnsi="Arial Narrow"/>
          <w:b w:val="0"/>
          <w:sz w:val="22"/>
          <w:szCs w:val="24"/>
          <w:lang w:val="en"/>
        </w:rPr>
        <w:t xml:space="preserve"> </w:t>
      </w:r>
      <w:r w:rsidR="003033DB" w:rsidRPr="00105E37">
        <w:rPr>
          <w:rFonts w:ascii="Arial Narrow" w:hAnsi="Arial Narrow"/>
          <w:b w:val="0"/>
          <w:sz w:val="22"/>
          <w:szCs w:val="24"/>
          <w:lang w:val="en"/>
        </w:rPr>
        <w:t>If you have a disability, but have not contacted the Office of Disability Services, please call (205) 348-4285 (Voice) or (205) 348-3081 (TTY) or visit 133-B Martha Parham Hall East to register for services. Students who may need course adaptations because of a disability are welcome to make an appointment to see me during office hours. Students with disabilities must be registered with the Office of Disability Services, 133-B Martha Parham Hall East, before receiving academic adjustments.</w:t>
      </w:r>
    </w:p>
    <w:p w:rsidR="003033DB" w:rsidRPr="00636C83" w:rsidRDefault="003033DB" w:rsidP="008F6708">
      <w:pPr>
        <w:pStyle w:val="Heading2"/>
        <w:shd w:val="clear" w:color="auto" w:fill="FFFFFF"/>
        <w:spacing w:before="0" w:beforeAutospacing="0" w:after="0" w:afterAutospacing="0"/>
        <w:rPr>
          <w:rFonts w:ascii="Arial Narrow" w:hAnsi="Arial Narrow"/>
          <w:b w:val="0"/>
          <w:bCs w:val="0"/>
          <w:sz w:val="12"/>
          <w:szCs w:val="24"/>
          <w:lang w:val="en"/>
        </w:rPr>
      </w:pPr>
    </w:p>
    <w:p w:rsidR="0091032B" w:rsidRPr="002E24B8" w:rsidRDefault="00044CA7" w:rsidP="00044CA7">
      <w:pPr>
        <w:pStyle w:val="Heading2"/>
        <w:shd w:val="clear" w:color="auto" w:fill="FFFFFF"/>
        <w:spacing w:before="0" w:beforeAutospacing="0" w:after="0" w:afterAutospacing="0"/>
        <w:rPr>
          <w:rFonts w:ascii="Arial Narrow" w:hAnsi="Arial Narrow"/>
          <w:b w:val="0"/>
          <w:sz w:val="28"/>
          <w:szCs w:val="28"/>
        </w:rPr>
      </w:pPr>
      <w:r w:rsidRPr="00105E37">
        <w:rPr>
          <w:rFonts w:ascii="Arial Narrow" w:hAnsi="Arial Narrow"/>
          <w:b w:val="0"/>
          <w:bCs w:val="0"/>
          <w:sz w:val="22"/>
          <w:szCs w:val="24"/>
          <w:lang w:val="en"/>
        </w:rPr>
        <w:t xml:space="preserve">Policy on Academic Misconduct: </w:t>
      </w:r>
      <w:r w:rsidR="003033DB" w:rsidRPr="00105E37">
        <w:rPr>
          <w:rFonts w:ascii="Arial Narrow" w:hAnsi="Arial Narrow"/>
          <w:b w:val="0"/>
          <w:sz w:val="22"/>
          <w:szCs w:val="24"/>
          <w:lang w:val="en"/>
        </w:rPr>
        <w:t>All students in attendance at The University of Alabama are expected to be honorable and to observe standards of conduct appropriate to a community of scholars. The University of Alabama expects from its students a higher standard of conduct than the minimum required to avoid discipline. At the beginning of each semester and on examinations and projects, the professor, department, or divi</w:t>
      </w:r>
      <w:bookmarkStart w:id="0" w:name="_GoBack"/>
      <w:bookmarkEnd w:id="0"/>
      <w:r w:rsidR="003033DB" w:rsidRPr="00105E37">
        <w:rPr>
          <w:rFonts w:ascii="Arial Narrow" w:hAnsi="Arial Narrow"/>
          <w:b w:val="0"/>
          <w:sz w:val="22"/>
          <w:szCs w:val="24"/>
          <w:lang w:val="en"/>
        </w:rPr>
        <w:t>sion may require that each student sign the following Academic Honor Pledge: “I promise or affirm that I will not at any time be involved with cheating, plagiarism, fabrication, or misrepresentation while enrolled as a student at The University of Alabama.</w:t>
      </w:r>
      <w:r w:rsidR="008F6708" w:rsidRPr="00105E37">
        <w:rPr>
          <w:rFonts w:ascii="Arial Narrow" w:hAnsi="Arial Narrow"/>
          <w:b w:val="0"/>
          <w:sz w:val="22"/>
          <w:szCs w:val="24"/>
          <w:lang w:val="en"/>
        </w:rPr>
        <w:t>”</w:t>
      </w:r>
      <w:r w:rsidRPr="00105E37">
        <w:rPr>
          <w:rFonts w:ascii="Arial Narrow" w:hAnsi="Arial Narrow"/>
          <w:b w:val="0"/>
          <w:sz w:val="22"/>
          <w:szCs w:val="24"/>
          <w:lang w:val="en"/>
        </w:rPr>
        <w:t xml:space="preserve"> </w:t>
      </w:r>
      <w:r w:rsidRPr="00105E37">
        <w:rPr>
          <w:rFonts w:ascii="Arial Narrow" w:hAnsi="Arial Narrow"/>
          <w:b w:val="0"/>
          <w:sz w:val="22"/>
          <w:szCs w:val="24"/>
        </w:rPr>
        <w:t xml:space="preserve">Please see http://catalogs.ua.edu/undergraduate/10480.html </w:t>
      </w:r>
      <w:r w:rsidR="00105E37">
        <w:rPr>
          <w:rFonts w:ascii="Arial Narrow" w:hAnsi="Arial Narrow"/>
          <w:b w:val="0"/>
          <w:sz w:val="22"/>
          <w:szCs w:val="24"/>
        </w:rPr>
        <w:t>for academic misconduct policy.</w:t>
      </w:r>
    </w:p>
    <w:sectPr w:rsidR="0091032B" w:rsidRPr="002E24B8" w:rsidSect="003E67F2">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00E" w:rsidRDefault="0059400E" w:rsidP="00C9072B">
      <w:r>
        <w:separator/>
      </w:r>
    </w:p>
  </w:endnote>
  <w:endnote w:type="continuationSeparator" w:id="0">
    <w:p w:rsidR="0059400E" w:rsidRDefault="0059400E" w:rsidP="00C9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1D" w:rsidRDefault="00105E37">
    <w:pPr>
      <w:pStyle w:val="Footer"/>
    </w:pPr>
    <w:r>
      <w:t>TH</w:t>
    </w:r>
    <w:r w:rsidR="009E595B">
      <w:t>616:</w:t>
    </w:r>
    <w:r w:rsidR="0093218A">
      <w:t xml:space="preserve"> </w:t>
    </w:r>
    <w:r>
      <w:t xml:space="preserve">Lighting </w:t>
    </w:r>
    <w:r w:rsidR="00ED533F">
      <w:t>Design</w:t>
    </w:r>
    <w:r>
      <w:tab/>
      <w:t xml:space="preserve">Syllabus </w:t>
    </w:r>
    <w:r>
      <w:fldChar w:fldCharType="begin"/>
    </w:r>
    <w:r>
      <w:instrText xml:space="preserve"> PAGE   \* MERGEFORMAT </w:instrText>
    </w:r>
    <w:r>
      <w:fldChar w:fldCharType="separate"/>
    </w:r>
    <w:r w:rsidR="00ED533F">
      <w:rPr>
        <w:noProof/>
      </w:rPr>
      <w:t>1</w:t>
    </w:r>
    <w:r>
      <w:fldChar w:fldCharType="end"/>
    </w:r>
    <w:r w:rsidR="006F04DA">
      <w:tab/>
    </w:r>
    <w:r w:rsidR="00ED533F">
      <w:t>2019-05-09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1BF" w:rsidRDefault="005471BF">
    <w:pPr>
      <w:pStyle w:val="Footer"/>
    </w:pPr>
    <w:r>
      <w:t>TH</w:t>
    </w:r>
    <w:r w:rsidR="0000640E">
      <w:t>616</w:t>
    </w:r>
    <w:r w:rsidR="009E6E7C">
      <w:t>: Lighting Design</w:t>
    </w:r>
    <w:r>
      <w:tab/>
      <w:t xml:space="preserve">Syllabus </w:t>
    </w:r>
    <w:r>
      <w:fldChar w:fldCharType="begin"/>
    </w:r>
    <w:r>
      <w:instrText xml:space="preserve"> PAGE   \* MERGEFORMAT </w:instrText>
    </w:r>
    <w:r>
      <w:fldChar w:fldCharType="separate"/>
    </w:r>
    <w:r w:rsidR="00ED533F">
      <w:rPr>
        <w:noProof/>
      </w:rPr>
      <w:t>3</w:t>
    </w:r>
    <w:r>
      <w:fldChar w:fldCharType="end"/>
    </w:r>
    <w:r>
      <w:tab/>
    </w:r>
    <w:r w:rsidR="00ED533F">
      <w:t>2019-05-09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00E" w:rsidRDefault="0059400E" w:rsidP="00C9072B">
      <w:r>
        <w:separator/>
      </w:r>
    </w:p>
  </w:footnote>
  <w:footnote w:type="continuationSeparator" w:id="0">
    <w:p w:rsidR="0059400E" w:rsidRDefault="0059400E" w:rsidP="00C90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E2C"/>
    <w:multiLevelType w:val="hybridMultilevel"/>
    <w:tmpl w:val="15F0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66CB6"/>
    <w:multiLevelType w:val="multilevel"/>
    <w:tmpl w:val="AF72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AF6EB3"/>
    <w:multiLevelType w:val="multilevel"/>
    <w:tmpl w:val="0F9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F4408E"/>
    <w:multiLevelType w:val="multilevel"/>
    <w:tmpl w:val="9BB4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C5"/>
    <w:rsid w:val="0000288B"/>
    <w:rsid w:val="00004217"/>
    <w:rsid w:val="0000640E"/>
    <w:rsid w:val="000165E9"/>
    <w:rsid w:val="00025415"/>
    <w:rsid w:val="00040E39"/>
    <w:rsid w:val="00044CA7"/>
    <w:rsid w:val="00066CA4"/>
    <w:rsid w:val="00067626"/>
    <w:rsid w:val="00075D55"/>
    <w:rsid w:val="00082F2D"/>
    <w:rsid w:val="000833C7"/>
    <w:rsid w:val="0009387A"/>
    <w:rsid w:val="000A2901"/>
    <w:rsid w:val="000B2EA3"/>
    <w:rsid w:val="000B7345"/>
    <w:rsid w:val="000C0D93"/>
    <w:rsid w:val="000C55C9"/>
    <w:rsid w:val="000C56B0"/>
    <w:rsid w:val="000D01D5"/>
    <w:rsid w:val="000F00D2"/>
    <w:rsid w:val="000F5521"/>
    <w:rsid w:val="00103510"/>
    <w:rsid w:val="00105E37"/>
    <w:rsid w:val="00114172"/>
    <w:rsid w:val="00114B2D"/>
    <w:rsid w:val="001150FC"/>
    <w:rsid w:val="00130FDD"/>
    <w:rsid w:val="00145C09"/>
    <w:rsid w:val="0015291F"/>
    <w:rsid w:val="001553C3"/>
    <w:rsid w:val="00170FE8"/>
    <w:rsid w:val="00192FA4"/>
    <w:rsid w:val="00197684"/>
    <w:rsid w:val="001A600E"/>
    <w:rsid w:val="001B2988"/>
    <w:rsid w:val="001C4F8D"/>
    <w:rsid w:val="001D6D81"/>
    <w:rsid w:val="001E0215"/>
    <w:rsid w:val="001F1225"/>
    <w:rsid w:val="001F7C15"/>
    <w:rsid w:val="001F7ED1"/>
    <w:rsid w:val="00220244"/>
    <w:rsid w:val="002304D9"/>
    <w:rsid w:val="00232A87"/>
    <w:rsid w:val="00234679"/>
    <w:rsid w:val="00251902"/>
    <w:rsid w:val="00251951"/>
    <w:rsid w:val="002737E1"/>
    <w:rsid w:val="00275047"/>
    <w:rsid w:val="00276019"/>
    <w:rsid w:val="00294967"/>
    <w:rsid w:val="002962C0"/>
    <w:rsid w:val="002A1516"/>
    <w:rsid w:val="002A2ED5"/>
    <w:rsid w:val="002A37EA"/>
    <w:rsid w:val="002A3ACF"/>
    <w:rsid w:val="002A3F9B"/>
    <w:rsid w:val="002A4105"/>
    <w:rsid w:val="002B037C"/>
    <w:rsid w:val="002B6171"/>
    <w:rsid w:val="002D63E8"/>
    <w:rsid w:val="002E24B8"/>
    <w:rsid w:val="002F2AC8"/>
    <w:rsid w:val="002F43FD"/>
    <w:rsid w:val="00300771"/>
    <w:rsid w:val="003033DB"/>
    <w:rsid w:val="003124FB"/>
    <w:rsid w:val="00312D2B"/>
    <w:rsid w:val="003155EE"/>
    <w:rsid w:val="00323FD9"/>
    <w:rsid w:val="00324B07"/>
    <w:rsid w:val="0033384A"/>
    <w:rsid w:val="00342C46"/>
    <w:rsid w:val="00343B90"/>
    <w:rsid w:val="00346B06"/>
    <w:rsid w:val="00347E05"/>
    <w:rsid w:val="00360DB8"/>
    <w:rsid w:val="00361674"/>
    <w:rsid w:val="00361FCC"/>
    <w:rsid w:val="00364E91"/>
    <w:rsid w:val="00371478"/>
    <w:rsid w:val="00375376"/>
    <w:rsid w:val="00382194"/>
    <w:rsid w:val="0038606B"/>
    <w:rsid w:val="003933EC"/>
    <w:rsid w:val="00393F47"/>
    <w:rsid w:val="00396987"/>
    <w:rsid w:val="003A1FB3"/>
    <w:rsid w:val="003A1FE5"/>
    <w:rsid w:val="003A27B4"/>
    <w:rsid w:val="003B3464"/>
    <w:rsid w:val="003B5899"/>
    <w:rsid w:val="003D7392"/>
    <w:rsid w:val="003E42B5"/>
    <w:rsid w:val="003E67F2"/>
    <w:rsid w:val="003F6536"/>
    <w:rsid w:val="003F7438"/>
    <w:rsid w:val="00406F70"/>
    <w:rsid w:val="00420A1E"/>
    <w:rsid w:val="00437EC4"/>
    <w:rsid w:val="00450D55"/>
    <w:rsid w:val="00453116"/>
    <w:rsid w:val="00456244"/>
    <w:rsid w:val="00465A9E"/>
    <w:rsid w:val="00485E78"/>
    <w:rsid w:val="00490A76"/>
    <w:rsid w:val="004C494D"/>
    <w:rsid w:val="004C5085"/>
    <w:rsid w:val="004C59C1"/>
    <w:rsid w:val="004F2CAE"/>
    <w:rsid w:val="00513384"/>
    <w:rsid w:val="00522A40"/>
    <w:rsid w:val="00523EF8"/>
    <w:rsid w:val="005240AE"/>
    <w:rsid w:val="00524ECD"/>
    <w:rsid w:val="0052502D"/>
    <w:rsid w:val="00525D4F"/>
    <w:rsid w:val="00525FD1"/>
    <w:rsid w:val="00530021"/>
    <w:rsid w:val="005471BF"/>
    <w:rsid w:val="005505E7"/>
    <w:rsid w:val="00562B21"/>
    <w:rsid w:val="005723A3"/>
    <w:rsid w:val="00587439"/>
    <w:rsid w:val="0058754F"/>
    <w:rsid w:val="0059400E"/>
    <w:rsid w:val="005A6BBB"/>
    <w:rsid w:val="005D600F"/>
    <w:rsid w:val="005E081D"/>
    <w:rsid w:val="005F4FF0"/>
    <w:rsid w:val="00606284"/>
    <w:rsid w:val="00617B5B"/>
    <w:rsid w:val="0063124D"/>
    <w:rsid w:val="00636C83"/>
    <w:rsid w:val="006406F6"/>
    <w:rsid w:val="00642950"/>
    <w:rsid w:val="00646D5F"/>
    <w:rsid w:val="00650138"/>
    <w:rsid w:val="006511EE"/>
    <w:rsid w:val="00661C11"/>
    <w:rsid w:val="0066637C"/>
    <w:rsid w:val="006778FA"/>
    <w:rsid w:val="00677BE2"/>
    <w:rsid w:val="006824F3"/>
    <w:rsid w:val="00683EB0"/>
    <w:rsid w:val="00687ADC"/>
    <w:rsid w:val="006B3518"/>
    <w:rsid w:val="006B63FA"/>
    <w:rsid w:val="006C0661"/>
    <w:rsid w:val="006C0BF8"/>
    <w:rsid w:val="006C52EC"/>
    <w:rsid w:val="006C66D0"/>
    <w:rsid w:val="006E7743"/>
    <w:rsid w:val="006F04DA"/>
    <w:rsid w:val="006F56BE"/>
    <w:rsid w:val="007133EC"/>
    <w:rsid w:val="00720460"/>
    <w:rsid w:val="00733C3A"/>
    <w:rsid w:val="00733C52"/>
    <w:rsid w:val="00736C41"/>
    <w:rsid w:val="0074508E"/>
    <w:rsid w:val="00747E49"/>
    <w:rsid w:val="0075032D"/>
    <w:rsid w:val="00755086"/>
    <w:rsid w:val="007571E5"/>
    <w:rsid w:val="00760786"/>
    <w:rsid w:val="0076174B"/>
    <w:rsid w:val="00761868"/>
    <w:rsid w:val="00783B18"/>
    <w:rsid w:val="00786F7A"/>
    <w:rsid w:val="007923A3"/>
    <w:rsid w:val="00792E3E"/>
    <w:rsid w:val="00793303"/>
    <w:rsid w:val="007B4592"/>
    <w:rsid w:val="007D314E"/>
    <w:rsid w:val="007D77D5"/>
    <w:rsid w:val="007F63A7"/>
    <w:rsid w:val="00814658"/>
    <w:rsid w:val="008230E2"/>
    <w:rsid w:val="00832822"/>
    <w:rsid w:val="00832EDF"/>
    <w:rsid w:val="00833713"/>
    <w:rsid w:val="00842383"/>
    <w:rsid w:val="00847B1D"/>
    <w:rsid w:val="00851108"/>
    <w:rsid w:val="00857343"/>
    <w:rsid w:val="00861B7F"/>
    <w:rsid w:val="008648A5"/>
    <w:rsid w:val="0086762A"/>
    <w:rsid w:val="008813BB"/>
    <w:rsid w:val="0088658A"/>
    <w:rsid w:val="00886BAA"/>
    <w:rsid w:val="008878DF"/>
    <w:rsid w:val="00895E7F"/>
    <w:rsid w:val="008C1E4B"/>
    <w:rsid w:val="008C398C"/>
    <w:rsid w:val="008D7F7C"/>
    <w:rsid w:val="008E2D52"/>
    <w:rsid w:val="008F205F"/>
    <w:rsid w:val="008F355A"/>
    <w:rsid w:val="008F6708"/>
    <w:rsid w:val="008F7CD0"/>
    <w:rsid w:val="009037BF"/>
    <w:rsid w:val="0091032B"/>
    <w:rsid w:val="00910906"/>
    <w:rsid w:val="00921EBC"/>
    <w:rsid w:val="0093218A"/>
    <w:rsid w:val="0094381C"/>
    <w:rsid w:val="00946224"/>
    <w:rsid w:val="00961B88"/>
    <w:rsid w:val="0096685F"/>
    <w:rsid w:val="0097189F"/>
    <w:rsid w:val="00973547"/>
    <w:rsid w:val="00975CCE"/>
    <w:rsid w:val="009854F4"/>
    <w:rsid w:val="00985B94"/>
    <w:rsid w:val="00986502"/>
    <w:rsid w:val="009A452B"/>
    <w:rsid w:val="009A48C2"/>
    <w:rsid w:val="009B0049"/>
    <w:rsid w:val="009B2635"/>
    <w:rsid w:val="009B79E6"/>
    <w:rsid w:val="009C712B"/>
    <w:rsid w:val="009D284B"/>
    <w:rsid w:val="009D2956"/>
    <w:rsid w:val="009E595B"/>
    <w:rsid w:val="009E6E7C"/>
    <w:rsid w:val="00A106E6"/>
    <w:rsid w:val="00A12FC5"/>
    <w:rsid w:val="00A201AD"/>
    <w:rsid w:val="00A233D0"/>
    <w:rsid w:val="00A31DCE"/>
    <w:rsid w:val="00A32298"/>
    <w:rsid w:val="00A54094"/>
    <w:rsid w:val="00A56154"/>
    <w:rsid w:val="00A618DD"/>
    <w:rsid w:val="00A66343"/>
    <w:rsid w:val="00A6686D"/>
    <w:rsid w:val="00A71142"/>
    <w:rsid w:val="00A76A2B"/>
    <w:rsid w:val="00A77941"/>
    <w:rsid w:val="00A861B4"/>
    <w:rsid w:val="00A92077"/>
    <w:rsid w:val="00AA476A"/>
    <w:rsid w:val="00AA4D45"/>
    <w:rsid w:val="00AA71FF"/>
    <w:rsid w:val="00AB09B5"/>
    <w:rsid w:val="00AB12AC"/>
    <w:rsid w:val="00AD2762"/>
    <w:rsid w:val="00AD4733"/>
    <w:rsid w:val="00B005FF"/>
    <w:rsid w:val="00B0140C"/>
    <w:rsid w:val="00B0189C"/>
    <w:rsid w:val="00B07E5A"/>
    <w:rsid w:val="00B22120"/>
    <w:rsid w:val="00B23565"/>
    <w:rsid w:val="00B25625"/>
    <w:rsid w:val="00B32DF0"/>
    <w:rsid w:val="00B367BD"/>
    <w:rsid w:val="00B50642"/>
    <w:rsid w:val="00B50C83"/>
    <w:rsid w:val="00B52B88"/>
    <w:rsid w:val="00B57488"/>
    <w:rsid w:val="00B62D73"/>
    <w:rsid w:val="00B632EE"/>
    <w:rsid w:val="00B641F7"/>
    <w:rsid w:val="00B73E6F"/>
    <w:rsid w:val="00B863F9"/>
    <w:rsid w:val="00B97F0B"/>
    <w:rsid w:val="00BA2276"/>
    <w:rsid w:val="00BD4B23"/>
    <w:rsid w:val="00BF0C7A"/>
    <w:rsid w:val="00C02AA8"/>
    <w:rsid w:val="00C13610"/>
    <w:rsid w:val="00C17527"/>
    <w:rsid w:val="00C24D40"/>
    <w:rsid w:val="00C54DAB"/>
    <w:rsid w:val="00C7579C"/>
    <w:rsid w:val="00C90516"/>
    <w:rsid w:val="00C9072B"/>
    <w:rsid w:val="00C91E07"/>
    <w:rsid w:val="00C92F86"/>
    <w:rsid w:val="00CA1F34"/>
    <w:rsid w:val="00CA3AD7"/>
    <w:rsid w:val="00CA5F65"/>
    <w:rsid w:val="00CB2139"/>
    <w:rsid w:val="00CB3AA7"/>
    <w:rsid w:val="00CB6B7D"/>
    <w:rsid w:val="00CD5DA8"/>
    <w:rsid w:val="00CE6CB3"/>
    <w:rsid w:val="00CF0FA5"/>
    <w:rsid w:val="00CF570A"/>
    <w:rsid w:val="00D044B3"/>
    <w:rsid w:val="00D22DD4"/>
    <w:rsid w:val="00D23049"/>
    <w:rsid w:val="00D95B58"/>
    <w:rsid w:val="00DA20B0"/>
    <w:rsid w:val="00DB0A0E"/>
    <w:rsid w:val="00DB6AF1"/>
    <w:rsid w:val="00DC252B"/>
    <w:rsid w:val="00DC2DE9"/>
    <w:rsid w:val="00DD20ED"/>
    <w:rsid w:val="00DD5580"/>
    <w:rsid w:val="00DD5D25"/>
    <w:rsid w:val="00DD6F93"/>
    <w:rsid w:val="00E36744"/>
    <w:rsid w:val="00E4650C"/>
    <w:rsid w:val="00E61ED6"/>
    <w:rsid w:val="00E70DAC"/>
    <w:rsid w:val="00E744E2"/>
    <w:rsid w:val="00E817FF"/>
    <w:rsid w:val="00E93235"/>
    <w:rsid w:val="00EA3624"/>
    <w:rsid w:val="00EC4ACC"/>
    <w:rsid w:val="00ED187A"/>
    <w:rsid w:val="00ED2073"/>
    <w:rsid w:val="00ED533F"/>
    <w:rsid w:val="00EF065B"/>
    <w:rsid w:val="00EF4AAC"/>
    <w:rsid w:val="00F05741"/>
    <w:rsid w:val="00F07FC1"/>
    <w:rsid w:val="00F119E9"/>
    <w:rsid w:val="00F12306"/>
    <w:rsid w:val="00F13A20"/>
    <w:rsid w:val="00F179A0"/>
    <w:rsid w:val="00F311C5"/>
    <w:rsid w:val="00F314BD"/>
    <w:rsid w:val="00F35F76"/>
    <w:rsid w:val="00F375F2"/>
    <w:rsid w:val="00F4229F"/>
    <w:rsid w:val="00F5077A"/>
    <w:rsid w:val="00F60526"/>
    <w:rsid w:val="00F77848"/>
    <w:rsid w:val="00F870A0"/>
    <w:rsid w:val="00F91D38"/>
    <w:rsid w:val="00F926F0"/>
    <w:rsid w:val="00F93A3F"/>
    <w:rsid w:val="00FB08FC"/>
    <w:rsid w:val="00FC3506"/>
    <w:rsid w:val="00FC4712"/>
    <w:rsid w:val="00FD2D17"/>
    <w:rsid w:val="00FD5AF7"/>
    <w:rsid w:val="00FD77BA"/>
    <w:rsid w:val="00FF1464"/>
    <w:rsid w:val="00FF402E"/>
    <w:rsid w:val="00FF4B94"/>
    <w:rsid w:val="00F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E913"/>
  <w15:docId w15:val="{07CAF150-7908-43FA-B060-16DCB1A0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A76"/>
    <w:rPr>
      <w:sz w:val="24"/>
      <w:szCs w:val="22"/>
    </w:rPr>
  </w:style>
  <w:style w:type="paragraph" w:styleId="Heading2">
    <w:name w:val="heading 2"/>
    <w:basedOn w:val="Normal"/>
    <w:link w:val="Heading2Char"/>
    <w:uiPriority w:val="9"/>
    <w:qFormat/>
    <w:rsid w:val="003155E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155EE"/>
    <w:rPr>
      <w:color w:val="0000FF"/>
      <w:u w:val="single"/>
    </w:rPr>
  </w:style>
  <w:style w:type="character" w:styleId="HTMLCite">
    <w:name w:val="HTML Cite"/>
    <w:basedOn w:val="DefaultParagraphFont"/>
    <w:uiPriority w:val="99"/>
    <w:semiHidden/>
    <w:unhideWhenUsed/>
    <w:rsid w:val="003155EE"/>
    <w:rPr>
      <w:i/>
      <w:iCs/>
    </w:rPr>
  </w:style>
  <w:style w:type="character" w:customStyle="1" w:styleId="Heading2Char">
    <w:name w:val="Heading 2 Char"/>
    <w:basedOn w:val="DefaultParagraphFont"/>
    <w:link w:val="Heading2"/>
    <w:uiPriority w:val="9"/>
    <w:rsid w:val="003155EE"/>
    <w:rPr>
      <w:rFonts w:eastAsia="Times New Roman"/>
      <w:b/>
      <w:bCs/>
      <w:sz w:val="36"/>
      <w:szCs w:val="36"/>
    </w:rPr>
  </w:style>
  <w:style w:type="paragraph" w:styleId="NormalWeb">
    <w:name w:val="Normal (Web)"/>
    <w:basedOn w:val="Normal"/>
    <w:uiPriority w:val="99"/>
    <w:rsid w:val="006C66D0"/>
    <w:pPr>
      <w:spacing w:before="100" w:beforeAutospacing="1" w:after="100" w:afterAutospacing="1"/>
    </w:pPr>
    <w:rPr>
      <w:rFonts w:eastAsia="Times New Roman"/>
      <w:szCs w:val="24"/>
    </w:rPr>
  </w:style>
  <w:style w:type="character" w:styleId="Strong">
    <w:name w:val="Strong"/>
    <w:basedOn w:val="DefaultParagraphFont"/>
    <w:uiPriority w:val="22"/>
    <w:qFormat/>
    <w:rsid w:val="006C66D0"/>
    <w:rPr>
      <w:b/>
      <w:bCs/>
    </w:rPr>
  </w:style>
  <w:style w:type="character" w:styleId="Emphasis">
    <w:name w:val="Emphasis"/>
    <w:basedOn w:val="DefaultParagraphFont"/>
    <w:qFormat/>
    <w:rsid w:val="006C66D0"/>
    <w:rPr>
      <w:i/>
      <w:iCs/>
    </w:rPr>
  </w:style>
  <w:style w:type="paragraph" w:styleId="BalloonText">
    <w:name w:val="Balloon Text"/>
    <w:basedOn w:val="Normal"/>
    <w:link w:val="BalloonTextChar"/>
    <w:uiPriority w:val="99"/>
    <w:semiHidden/>
    <w:unhideWhenUsed/>
    <w:rsid w:val="00E70DAC"/>
    <w:rPr>
      <w:rFonts w:ascii="Tahoma" w:hAnsi="Tahoma" w:cs="Tahoma"/>
      <w:sz w:val="16"/>
      <w:szCs w:val="16"/>
    </w:rPr>
  </w:style>
  <w:style w:type="character" w:customStyle="1" w:styleId="BalloonTextChar">
    <w:name w:val="Balloon Text Char"/>
    <w:basedOn w:val="DefaultParagraphFont"/>
    <w:link w:val="BalloonText"/>
    <w:uiPriority w:val="99"/>
    <w:semiHidden/>
    <w:rsid w:val="00E70DAC"/>
    <w:rPr>
      <w:rFonts w:ascii="Tahoma" w:hAnsi="Tahoma" w:cs="Tahoma"/>
      <w:sz w:val="16"/>
      <w:szCs w:val="16"/>
    </w:rPr>
  </w:style>
  <w:style w:type="paragraph" w:styleId="ListParagraph">
    <w:name w:val="List Paragraph"/>
    <w:basedOn w:val="Normal"/>
    <w:uiPriority w:val="34"/>
    <w:qFormat/>
    <w:rsid w:val="003E67F2"/>
    <w:pPr>
      <w:ind w:left="720"/>
      <w:contextualSpacing/>
    </w:pPr>
  </w:style>
  <w:style w:type="table" w:styleId="TableGrid">
    <w:name w:val="Table Grid"/>
    <w:basedOn w:val="TableNormal"/>
    <w:uiPriority w:val="59"/>
    <w:rsid w:val="003E6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072B"/>
    <w:pPr>
      <w:tabs>
        <w:tab w:val="center" w:pos="4680"/>
        <w:tab w:val="right" w:pos="9360"/>
      </w:tabs>
    </w:pPr>
  </w:style>
  <w:style w:type="character" w:customStyle="1" w:styleId="HeaderChar">
    <w:name w:val="Header Char"/>
    <w:basedOn w:val="DefaultParagraphFont"/>
    <w:link w:val="Header"/>
    <w:uiPriority w:val="99"/>
    <w:rsid w:val="00C9072B"/>
    <w:rPr>
      <w:sz w:val="24"/>
      <w:szCs w:val="22"/>
    </w:rPr>
  </w:style>
  <w:style w:type="paragraph" w:styleId="Footer">
    <w:name w:val="footer"/>
    <w:basedOn w:val="Normal"/>
    <w:link w:val="FooterChar"/>
    <w:uiPriority w:val="99"/>
    <w:unhideWhenUsed/>
    <w:rsid w:val="00C9072B"/>
    <w:pPr>
      <w:tabs>
        <w:tab w:val="center" w:pos="4680"/>
        <w:tab w:val="right" w:pos="9360"/>
      </w:tabs>
    </w:pPr>
  </w:style>
  <w:style w:type="character" w:customStyle="1" w:styleId="FooterChar">
    <w:name w:val="Footer Char"/>
    <w:basedOn w:val="DefaultParagraphFont"/>
    <w:link w:val="Footer"/>
    <w:uiPriority w:val="99"/>
    <w:rsid w:val="00C9072B"/>
    <w:rPr>
      <w:sz w:val="24"/>
      <w:szCs w:val="22"/>
    </w:rPr>
  </w:style>
  <w:style w:type="character" w:customStyle="1" w:styleId="apple-converted-space">
    <w:name w:val="apple-converted-space"/>
    <w:basedOn w:val="DefaultParagraphFont"/>
    <w:rsid w:val="0091032B"/>
  </w:style>
  <w:style w:type="character" w:customStyle="1" w:styleId="Mention">
    <w:name w:val="Mention"/>
    <w:basedOn w:val="DefaultParagraphFont"/>
    <w:uiPriority w:val="99"/>
    <w:semiHidden/>
    <w:unhideWhenUsed/>
    <w:rsid w:val="00861B7F"/>
    <w:rPr>
      <w:color w:val="2B579A"/>
      <w:shd w:val="clear" w:color="auto" w:fill="E6E6E6"/>
    </w:rPr>
  </w:style>
  <w:style w:type="character" w:customStyle="1" w:styleId="fontstyle01">
    <w:name w:val="fontstyle01"/>
    <w:basedOn w:val="DefaultParagraphFont"/>
    <w:rsid w:val="00105E37"/>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067442">
      <w:bodyDiv w:val="1"/>
      <w:marLeft w:val="0"/>
      <w:marRight w:val="0"/>
      <w:marTop w:val="0"/>
      <w:marBottom w:val="0"/>
      <w:divBdr>
        <w:top w:val="none" w:sz="0" w:space="0" w:color="auto"/>
        <w:left w:val="none" w:sz="0" w:space="0" w:color="auto"/>
        <w:bottom w:val="none" w:sz="0" w:space="0" w:color="auto"/>
        <w:right w:val="none" w:sz="0" w:space="0" w:color="auto"/>
      </w:divBdr>
      <w:divsChild>
        <w:div w:id="208883632">
          <w:marLeft w:val="0"/>
          <w:marRight w:val="0"/>
          <w:marTop w:val="0"/>
          <w:marBottom w:val="0"/>
          <w:divBdr>
            <w:top w:val="none" w:sz="0" w:space="0" w:color="auto"/>
            <w:left w:val="none" w:sz="0" w:space="0" w:color="auto"/>
            <w:bottom w:val="none" w:sz="0" w:space="0" w:color="auto"/>
            <w:right w:val="none" w:sz="0" w:space="0" w:color="auto"/>
          </w:divBdr>
          <w:divsChild>
            <w:div w:id="1819565443">
              <w:marLeft w:val="0"/>
              <w:marRight w:val="0"/>
              <w:marTop w:val="0"/>
              <w:marBottom w:val="0"/>
              <w:divBdr>
                <w:top w:val="none" w:sz="0" w:space="0" w:color="auto"/>
                <w:left w:val="none" w:sz="0" w:space="0" w:color="auto"/>
                <w:bottom w:val="none" w:sz="0" w:space="0" w:color="auto"/>
                <w:right w:val="none" w:sz="0" w:space="0" w:color="auto"/>
              </w:divBdr>
              <w:divsChild>
                <w:div w:id="900142801">
                  <w:marLeft w:val="0"/>
                  <w:marRight w:val="0"/>
                  <w:marTop w:val="0"/>
                  <w:marBottom w:val="0"/>
                  <w:divBdr>
                    <w:top w:val="none" w:sz="0" w:space="0" w:color="auto"/>
                    <w:left w:val="none" w:sz="0" w:space="0" w:color="auto"/>
                    <w:bottom w:val="none" w:sz="0" w:space="0" w:color="auto"/>
                    <w:right w:val="none" w:sz="0" w:space="0" w:color="auto"/>
                  </w:divBdr>
                  <w:divsChild>
                    <w:div w:id="203100219">
                      <w:marLeft w:val="0"/>
                      <w:marRight w:val="0"/>
                      <w:marTop w:val="0"/>
                      <w:marBottom w:val="0"/>
                      <w:divBdr>
                        <w:top w:val="none" w:sz="0" w:space="0" w:color="auto"/>
                        <w:left w:val="none" w:sz="0" w:space="0" w:color="auto"/>
                        <w:bottom w:val="none" w:sz="0" w:space="0" w:color="auto"/>
                        <w:right w:val="none" w:sz="0" w:space="0" w:color="auto"/>
                      </w:divBdr>
                      <w:divsChild>
                        <w:div w:id="1637493693">
                          <w:marLeft w:val="0"/>
                          <w:marRight w:val="0"/>
                          <w:marTop w:val="0"/>
                          <w:marBottom w:val="0"/>
                          <w:divBdr>
                            <w:top w:val="none" w:sz="0" w:space="0" w:color="auto"/>
                            <w:left w:val="none" w:sz="0" w:space="0" w:color="auto"/>
                            <w:bottom w:val="none" w:sz="0" w:space="0" w:color="auto"/>
                            <w:right w:val="none" w:sz="0" w:space="0" w:color="auto"/>
                          </w:divBdr>
                          <w:divsChild>
                            <w:div w:id="1538162272">
                              <w:marLeft w:val="0"/>
                              <w:marRight w:val="0"/>
                              <w:marTop w:val="0"/>
                              <w:marBottom w:val="0"/>
                              <w:divBdr>
                                <w:top w:val="none" w:sz="0" w:space="0" w:color="auto"/>
                                <w:left w:val="none" w:sz="0" w:space="0" w:color="auto"/>
                                <w:bottom w:val="none" w:sz="0" w:space="0" w:color="auto"/>
                                <w:right w:val="none" w:sz="0" w:space="0" w:color="auto"/>
                              </w:divBdr>
                              <w:divsChild>
                                <w:div w:id="1490754608">
                                  <w:marLeft w:val="0"/>
                                  <w:marRight w:val="0"/>
                                  <w:marTop w:val="0"/>
                                  <w:marBottom w:val="0"/>
                                  <w:divBdr>
                                    <w:top w:val="none" w:sz="0" w:space="0" w:color="auto"/>
                                    <w:left w:val="none" w:sz="0" w:space="0" w:color="auto"/>
                                    <w:bottom w:val="none" w:sz="0" w:space="0" w:color="auto"/>
                                    <w:right w:val="none" w:sz="0" w:space="0" w:color="auto"/>
                                  </w:divBdr>
                                  <w:divsChild>
                                    <w:div w:id="16041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942362">
      <w:bodyDiv w:val="1"/>
      <w:marLeft w:val="0"/>
      <w:marRight w:val="0"/>
      <w:marTop w:val="0"/>
      <w:marBottom w:val="0"/>
      <w:divBdr>
        <w:top w:val="none" w:sz="0" w:space="0" w:color="auto"/>
        <w:left w:val="none" w:sz="0" w:space="0" w:color="auto"/>
        <w:bottom w:val="none" w:sz="0" w:space="0" w:color="auto"/>
        <w:right w:val="none" w:sz="0" w:space="0" w:color="auto"/>
      </w:divBdr>
      <w:divsChild>
        <w:div w:id="1513646376">
          <w:marLeft w:val="0"/>
          <w:marRight w:val="0"/>
          <w:marTop w:val="0"/>
          <w:marBottom w:val="0"/>
          <w:divBdr>
            <w:top w:val="none" w:sz="0" w:space="0" w:color="auto"/>
            <w:left w:val="none" w:sz="0" w:space="0" w:color="auto"/>
            <w:bottom w:val="none" w:sz="0" w:space="0" w:color="auto"/>
            <w:right w:val="none" w:sz="0" w:space="0" w:color="auto"/>
          </w:divBdr>
          <w:divsChild>
            <w:div w:id="1575161215">
              <w:marLeft w:val="0"/>
              <w:marRight w:val="0"/>
              <w:marTop w:val="0"/>
              <w:marBottom w:val="0"/>
              <w:divBdr>
                <w:top w:val="none" w:sz="0" w:space="0" w:color="auto"/>
                <w:left w:val="none" w:sz="0" w:space="0" w:color="auto"/>
                <w:bottom w:val="none" w:sz="0" w:space="0" w:color="auto"/>
                <w:right w:val="none" w:sz="0" w:space="0" w:color="auto"/>
              </w:divBdr>
              <w:divsChild>
                <w:div w:id="320425692">
                  <w:marLeft w:val="0"/>
                  <w:marRight w:val="0"/>
                  <w:marTop w:val="0"/>
                  <w:marBottom w:val="0"/>
                  <w:divBdr>
                    <w:top w:val="none" w:sz="0" w:space="0" w:color="auto"/>
                    <w:left w:val="none" w:sz="0" w:space="0" w:color="auto"/>
                    <w:bottom w:val="none" w:sz="0" w:space="0" w:color="auto"/>
                    <w:right w:val="none" w:sz="0" w:space="0" w:color="auto"/>
                  </w:divBdr>
                  <w:divsChild>
                    <w:div w:id="1311327124">
                      <w:marLeft w:val="0"/>
                      <w:marRight w:val="0"/>
                      <w:marTop w:val="0"/>
                      <w:marBottom w:val="0"/>
                      <w:divBdr>
                        <w:top w:val="none" w:sz="0" w:space="0" w:color="auto"/>
                        <w:left w:val="none" w:sz="0" w:space="0" w:color="auto"/>
                        <w:bottom w:val="none" w:sz="0" w:space="0" w:color="auto"/>
                        <w:right w:val="none" w:sz="0" w:space="0" w:color="auto"/>
                      </w:divBdr>
                      <w:divsChild>
                        <w:div w:id="763383388">
                          <w:marLeft w:val="0"/>
                          <w:marRight w:val="0"/>
                          <w:marTop w:val="0"/>
                          <w:marBottom w:val="0"/>
                          <w:divBdr>
                            <w:top w:val="none" w:sz="0" w:space="0" w:color="auto"/>
                            <w:left w:val="none" w:sz="0" w:space="0" w:color="auto"/>
                            <w:bottom w:val="none" w:sz="0" w:space="0" w:color="auto"/>
                            <w:right w:val="none" w:sz="0" w:space="0" w:color="auto"/>
                          </w:divBdr>
                          <w:divsChild>
                            <w:div w:id="1852797911">
                              <w:marLeft w:val="0"/>
                              <w:marRight w:val="0"/>
                              <w:marTop w:val="0"/>
                              <w:marBottom w:val="0"/>
                              <w:divBdr>
                                <w:top w:val="none" w:sz="0" w:space="0" w:color="auto"/>
                                <w:left w:val="none" w:sz="0" w:space="0" w:color="auto"/>
                                <w:bottom w:val="none" w:sz="0" w:space="0" w:color="auto"/>
                                <w:right w:val="none" w:sz="0" w:space="0" w:color="auto"/>
                              </w:divBdr>
                              <w:divsChild>
                                <w:div w:id="305822341">
                                  <w:marLeft w:val="0"/>
                                  <w:marRight w:val="0"/>
                                  <w:marTop w:val="0"/>
                                  <w:marBottom w:val="0"/>
                                  <w:divBdr>
                                    <w:top w:val="none" w:sz="0" w:space="0" w:color="auto"/>
                                    <w:left w:val="none" w:sz="0" w:space="0" w:color="auto"/>
                                    <w:bottom w:val="none" w:sz="0" w:space="0" w:color="auto"/>
                                    <w:right w:val="none" w:sz="0" w:space="0" w:color="auto"/>
                                  </w:divBdr>
                                  <w:divsChild>
                                    <w:div w:id="229124409">
                                      <w:marLeft w:val="0"/>
                                      <w:marRight w:val="0"/>
                                      <w:marTop w:val="0"/>
                                      <w:marBottom w:val="0"/>
                                      <w:divBdr>
                                        <w:top w:val="none" w:sz="0" w:space="0" w:color="auto"/>
                                        <w:left w:val="none" w:sz="0" w:space="0" w:color="auto"/>
                                        <w:bottom w:val="none" w:sz="0" w:space="0" w:color="auto"/>
                                        <w:right w:val="none" w:sz="0" w:space="0" w:color="auto"/>
                                      </w:divBdr>
                                      <w:divsChild>
                                        <w:div w:id="1314527551">
                                          <w:marLeft w:val="0"/>
                                          <w:marRight w:val="0"/>
                                          <w:marTop w:val="0"/>
                                          <w:marBottom w:val="0"/>
                                          <w:divBdr>
                                            <w:top w:val="none" w:sz="0" w:space="0" w:color="auto"/>
                                            <w:left w:val="none" w:sz="0" w:space="0" w:color="auto"/>
                                            <w:bottom w:val="none" w:sz="0" w:space="0" w:color="auto"/>
                                            <w:right w:val="none" w:sz="0" w:space="0" w:color="auto"/>
                                          </w:divBdr>
                                          <w:divsChild>
                                            <w:div w:id="89812700">
                                              <w:marLeft w:val="0"/>
                                              <w:marRight w:val="0"/>
                                              <w:marTop w:val="0"/>
                                              <w:marBottom w:val="0"/>
                                              <w:divBdr>
                                                <w:top w:val="none" w:sz="0" w:space="0" w:color="auto"/>
                                                <w:left w:val="none" w:sz="0" w:space="0" w:color="auto"/>
                                                <w:bottom w:val="none" w:sz="0" w:space="0" w:color="auto"/>
                                                <w:right w:val="none" w:sz="0" w:space="0" w:color="auto"/>
                                              </w:divBdr>
                                              <w:divsChild>
                                                <w:div w:id="1450591414">
                                                  <w:marLeft w:val="0"/>
                                                  <w:marRight w:val="0"/>
                                                  <w:marTop w:val="0"/>
                                                  <w:marBottom w:val="0"/>
                                                  <w:divBdr>
                                                    <w:top w:val="none" w:sz="0" w:space="0" w:color="auto"/>
                                                    <w:left w:val="none" w:sz="0" w:space="0" w:color="auto"/>
                                                    <w:bottom w:val="none" w:sz="0" w:space="0" w:color="auto"/>
                                                    <w:right w:val="none" w:sz="0" w:space="0" w:color="auto"/>
                                                  </w:divBdr>
                                                </w:div>
                                              </w:divsChild>
                                            </w:div>
                                            <w:div w:id="1358582465">
                                              <w:marLeft w:val="0"/>
                                              <w:marRight w:val="0"/>
                                              <w:marTop w:val="0"/>
                                              <w:marBottom w:val="0"/>
                                              <w:divBdr>
                                                <w:top w:val="none" w:sz="0" w:space="0" w:color="auto"/>
                                                <w:left w:val="none" w:sz="0" w:space="0" w:color="auto"/>
                                                <w:bottom w:val="none" w:sz="0" w:space="0" w:color="auto"/>
                                                <w:right w:val="none" w:sz="0" w:space="0" w:color="auto"/>
                                              </w:divBdr>
                                              <w:divsChild>
                                                <w:div w:id="162014719">
                                                  <w:marLeft w:val="0"/>
                                                  <w:marRight w:val="0"/>
                                                  <w:marTop w:val="0"/>
                                                  <w:marBottom w:val="0"/>
                                                  <w:divBdr>
                                                    <w:top w:val="none" w:sz="0" w:space="0" w:color="auto"/>
                                                    <w:left w:val="none" w:sz="0" w:space="0" w:color="auto"/>
                                                    <w:bottom w:val="none" w:sz="0" w:space="0" w:color="auto"/>
                                                    <w:right w:val="none" w:sz="0" w:space="0" w:color="auto"/>
                                                  </w:divBdr>
                                                </w:div>
                                                <w:div w:id="6798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152">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7">
          <w:marLeft w:val="0"/>
          <w:marRight w:val="0"/>
          <w:marTop w:val="0"/>
          <w:marBottom w:val="0"/>
          <w:divBdr>
            <w:top w:val="none" w:sz="0" w:space="0" w:color="auto"/>
            <w:left w:val="none" w:sz="0" w:space="0" w:color="auto"/>
            <w:bottom w:val="none" w:sz="0" w:space="0" w:color="auto"/>
            <w:right w:val="none" w:sz="0" w:space="0" w:color="auto"/>
          </w:divBdr>
        </w:div>
        <w:div w:id="1452095227">
          <w:marLeft w:val="0"/>
          <w:marRight w:val="0"/>
          <w:marTop w:val="0"/>
          <w:marBottom w:val="0"/>
          <w:divBdr>
            <w:top w:val="none" w:sz="0" w:space="0" w:color="auto"/>
            <w:left w:val="none" w:sz="0" w:space="0" w:color="auto"/>
            <w:bottom w:val="none" w:sz="0" w:space="0" w:color="auto"/>
            <w:right w:val="none" w:sz="0" w:space="0" w:color="auto"/>
          </w:divBdr>
        </w:div>
        <w:div w:id="1376613346">
          <w:marLeft w:val="0"/>
          <w:marRight w:val="0"/>
          <w:marTop w:val="0"/>
          <w:marBottom w:val="0"/>
          <w:divBdr>
            <w:top w:val="none" w:sz="0" w:space="0" w:color="auto"/>
            <w:left w:val="none" w:sz="0" w:space="0" w:color="auto"/>
            <w:bottom w:val="none" w:sz="0" w:space="0" w:color="auto"/>
            <w:right w:val="none" w:sz="0" w:space="0" w:color="auto"/>
          </w:divBdr>
        </w:div>
        <w:div w:id="1487555342">
          <w:marLeft w:val="0"/>
          <w:marRight w:val="0"/>
          <w:marTop w:val="0"/>
          <w:marBottom w:val="0"/>
          <w:divBdr>
            <w:top w:val="none" w:sz="0" w:space="0" w:color="auto"/>
            <w:left w:val="none" w:sz="0" w:space="0" w:color="auto"/>
            <w:bottom w:val="none" w:sz="0" w:space="0" w:color="auto"/>
            <w:right w:val="none" w:sz="0" w:space="0" w:color="auto"/>
          </w:divBdr>
        </w:div>
        <w:div w:id="1733428708">
          <w:marLeft w:val="0"/>
          <w:marRight w:val="0"/>
          <w:marTop w:val="0"/>
          <w:marBottom w:val="0"/>
          <w:divBdr>
            <w:top w:val="none" w:sz="0" w:space="0" w:color="auto"/>
            <w:left w:val="none" w:sz="0" w:space="0" w:color="auto"/>
            <w:bottom w:val="none" w:sz="0" w:space="0" w:color="auto"/>
            <w:right w:val="none" w:sz="0" w:space="0" w:color="auto"/>
          </w:divBdr>
        </w:div>
        <w:div w:id="346448019">
          <w:marLeft w:val="720"/>
          <w:marRight w:val="0"/>
          <w:marTop w:val="0"/>
          <w:marBottom w:val="0"/>
          <w:divBdr>
            <w:top w:val="none" w:sz="0" w:space="0" w:color="auto"/>
            <w:left w:val="none" w:sz="0" w:space="0" w:color="auto"/>
            <w:bottom w:val="none" w:sz="0" w:space="0" w:color="auto"/>
            <w:right w:val="none" w:sz="0" w:space="0" w:color="auto"/>
          </w:divBdr>
        </w:div>
        <w:div w:id="64762134">
          <w:marLeft w:val="720"/>
          <w:marRight w:val="0"/>
          <w:marTop w:val="0"/>
          <w:marBottom w:val="0"/>
          <w:divBdr>
            <w:top w:val="none" w:sz="0" w:space="0" w:color="auto"/>
            <w:left w:val="none" w:sz="0" w:space="0" w:color="auto"/>
            <w:bottom w:val="none" w:sz="0" w:space="0" w:color="auto"/>
            <w:right w:val="none" w:sz="0" w:space="0" w:color="auto"/>
          </w:divBdr>
        </w:div>
        <w:div w:id="911426797">
          <w:marLeft w:val="720"/>
          <w:marRight w:val="0"/>
          <w:marTop w:val="0"/>
          <w:marBottom w:val="0"/>
          <w:divBdr>
            <w:top w:val="none" w:sz="0" w:space="0" w:color="auto"/>
            <w:left w:val="none" w:sz="0" w:space="0" w:color="auto"/>
            <w:bottom w:val="none" w:sz="0" w:space="0" w:color="auto"/>
            <w:right w:val="none" w:sz="0" w:space="0" w:color="auto"/>
          </w:divBdr>
        </w:div>
        <w:div w:id="1561860752">
          <w:marLeft w:val="720"/>
          <w:marRight w:val="0"/>
          <w:marTop w:val="0"/>
          <w:marBottom w:val="0"/>
          <w:divBdr>
            <w:top w:val="none" w:sz="0" w:space="0" w:color="auto"/>
            <w:left w:val="none" w:sz="0" w:space="0" w:color="auto"/>
            <w:bottom w:val="none" w:sz="0" w:space="0" w:color="auto"/>
            <w:right w:val="none" w:sz="0" w:space="0" w:color="auto"/>
          </w:divBdr>
        </w:div>
        <w:div w:id="246547833">
          <w:marLeft w:val="0"/>
          <w:marRight w:val="0"/>
          <w:marTop w:val="0"/>
          <w:marBottom w:val="0"/>
          <w:divBdr>
            <w:top w:val="none" w:sz="0" w:space="0" w:color="auto"/>
            <w:left w:val="none" w:sz="0" w:space="0" w:color="auto"/>
            <w:bottom w:val="none" w:sz="0" w:space="0" w:color="auto"/>
            <w:right w:val="none" w:sz="0" w:space="0" w:color="auto"/>
          </w:divBdr>
        </w:div>
        <w:div w:id="61756543">
          <w:marLeft w:val="720"/>
          <w:marRight w:val="0"/>
          <w:marTop w:val="0"/>
          <w:marBottom w:val="0"/>
          <w:divBdr>
            <w:top w:val="none" w:sz="0" w:space="0" w:color="auto"/>
            <w:left w:val="none" w:sz="0" w:space="0" w:color="auto"/>
            <w:bottom w:val="none" w:sz="0" w:space="0" w:color="auto"/>
            <w:right w:val="none" w:sz="0" w:space="0" w:color="auto"/>
          </w:divBdr>
        </w:div>
        <w:div w:id="1033271055">
          <w:marLeft w:val="720"/>
          <w:marRight w:val="0"/>
          <w:marTop w:val="0"/>
          <w:marBottom w:val="0"/>
          <w:divBdr>
            <w:top w:val="none" w:sz="0" w:space="0" w:color="auto"/>
            <w:left w:val="none" w:sz="0" w:space="0" w:color="auto"/>
            <w:bottom w:val="none" w:sz="0" w:space="0" w:color="auto"/>
            <w:right w:val="none" w:sz="0" w:space="0" w:color="auto"/>
          </w:divBdr>
        </w:div>
        <w:div w:id="417333660">
          <w:marLeft w:val="720"/>
          <w:marRight w:val="0"/>
          <w:marTop w:val="0"/>
          <w:marBottom w:val="0"/>
          <w:divBdr>
            <w:top w:val="none" w:sz="0" w:space="0" w:color="auto"/>
            <w:left w:val="none" w:sz="0" w:space="0" w:color="auto"/>
            <w:bottom w:val="none" w:sz="0" w:space="0" w:color="auto"/>
            <w:right w:val="none" w:sz="0" w:space="0" w:color="auto"/>
          </w:divBdr>
        </w:div>
        <w:div w:id="1273242309">
          <w:marLeft w:val="720"/>
          <w:marRight w:val="0"/>
          <w:marTop w:val="0"/>
          <w:marBottom w:val="0"/>
          <w:divBdr>
            <w:top w:val="none" w:sz="0" w:space="0" w:color="auto"/>
            <w:left w:val="none" w:sz="0" w:space="0" w:color="auto"/>
            <w:bottom w:val="none" w:sz="0" w:space="0" w:color="auto"/>
            <w:right w:val="none" w:sz="0" w:space="0" w:color="auto"/>
          </w:divBdr>
        </w:div>
      </w:divsChild>
    </w:div>
    <w:div w:id="1794322218">
      <w:bodyDiv w:val="1"/>
      <w:marLeft w:val="0"/>
      <w:marRight w:val="0"/>
      <w:marTop w:val="0"/>
      <w:marBottom w:val="0"/>
      <w:divBdr>
        <w:top w:val="none" w:sz="0" w:space="0" w:color="auto"/>
        <w:left w:val="none" w:sz="0" w:space="0" w:color="auto"/>
        <w:bottom w:val="none" w:sz="0" w:space="0" w:color="auto"/>
        <w:right w:val="none" w:sz="0" w:space="0" w:color="auto"/>
      </w:divBdr>
      <w:divsChild>
        <w:div w:id="506096033">
          <w:marLeft w:val="0"/>
          <w:marRight w:val="0"/>
          <w:marTop w:val="0"/>
          <w:marBottom w:val="0"/>
          <w:divBdr>
            <w:top w:val="none" w:sz="0" w:space="0" w:color="auto"/>
            <w:left w:val="none" w:sz="0" w:space="0" w:color="auto"/>
            <w:bottom w:val="none" w:sz="0" w:space="0" w:color="auto"/>
            <w:right w:val="none" w:sz="0" w:space="0" w:color="auto"/>
          </w:divBdr>
          <w:divsChild>
            <w:div w:id="967246492">
              <w:marLeft w:val="0"/>
              <w:marRight w:val="0"/>
              <w:marTop w:val="0"/>
              <w:marBottom w:val="0"/>
              <w:divBdr>
                <w:top w:val="none" w:sz="0" w:space="0" w:color="auto"/>
                <w:left w:val="none" w:sz="0" w:space="0" w:color="auto"/>
                <w:bottom w:val="none" w:sz="0" w:space="0" w:color="auto"/>
                <w:right w:val="none" w:sz="0" w:space="0" w:color="auto"/>
              </w:divBdr>
              <w:divsChild>
                <w:div w:id="1476796947">
                  <w:marLeft w:val="0"/>
                  <w:marRight w:val="0"/>
                  <w:marTop w:val="0"/>
                  <w:marBottom w:val="0"/>
                  <w:divBdr>
                    <w:top w:val="none" w:sz="0" w:space="0" w:color="auto"/>
                    <w:left w:val="none" w:sz="0" w:space="0" w:color="auto"/>
                    <w:bottom w:val="none" w:sz="0" w:space="0" w:color="auto"/>
                    <w:right w:val="none" w:sz="0" w:space="0" w:color="auto"/>
                  </w:divBdr>
                  <w:divsChild>
                    <w:div w:id="1442066978">
                      <w:marLeft w:val="0"/>
                      <w:marRight w:val="0"/>
                      <w:marTop w:val="0"/>
                      <w:marBottom w:val="0"/>
                      <w:divBdr>
                        <w:top w:val="none" w:sz="0" w:space="0" w:color="auto"/>
                        <w:left w:val="none" w:sz="0" w:space="0" w:color="auto"/>
                        <w:bottom w:val="none" w:sz="0" w:space="0" w:color="auto"/>
                        <w:right w:val="none" w:sz="0" w:space="0" w:color="auto"/>
                      </w:divBdr>
                      <w:divsChild>
                        <w:div w:id="474614250">
                          <w:marLeft w:val="0"/>
                          <w:marRight w:val="0"/>
                          <w:marTop w:val="0"/>
                          <w:marBottom w:val="0"/>
                          <w:divBdr>
                            <w:top w:val="none" w:sz="0" w:space="0" w:color="auto"/>
                            <w:left w:val="none" w:sz="0" w:space="0" w:color="auto"/>
                            <w:bottom w:val="none" w:sz="0" w:space="0" w:color="auto"/>
                            <w:right w:val="none" w:sz="0" w:space="0" w:color="auto"/>
                          </w:divBdr>
                          <w:divsChild>
                            <w:div w:id="1808090007">
                              <w:marLeft w:val="0"/>
                              <w:marRight w:val="0"/>
                              <w:marTop w:val="0"/>
                              <w:marBottom w:val="0"/>
                              <w:divBdr>
                                <w:top w:val="none" w:sz="0" w:space="0" w:color="auto"/>
                                <w:left w:val="none" w:sz="0" w:space="0" w:color="auto"/>
                                <w:bottom w:val="none" w:sz="0" w:space="0" w:color="auto"/>
                                <w:right w:val="none" w:sz="0" w:space="0" w:color="auto"/>
                              </w:divBdr>
                              <w:divsChild>
                                <w:div w:id="1007752823">
                                  <w:marLeft w:val="0"/>
                                  <w:marRight w:val="0"/>
                                  <w:marTop w:val="0"/>
                                  <w:marBottom w:val="0"/>
                                  <w:divBdr>
                                    <w:top w:val="none" w:sz="0" w:space="0" w:color="auto"/>
                                    <w:left w:val="none" w:sz="0" w:space="0" w:color="auto"/>
                                    <w:bottom w:val="none" w:sz="0" w:space="0" w:color="auto"/>
                                    <w:right w:val="none" w:sz="0" w:space="0" w:color="auto"/>
                                  </w:divBdr>
                                  <w:divsChild>
                                    <w:div w:id="258492990">
                                      <w:marLeft w:val="0"/>
                                      <w:marRight w:val="0"/>
                                      <w:marTop w:val="0"/>
                                      <w:marBottom w:val="0"/>
                                      <w:divBdr>
                                        <w:top w:val="none" w:sz="0" w:space="0" w:color="auto"/>
                                        <w:left w:val="none" w:sz="0" w:space="0" w:color="auto"/>
                                        <w:bottom w:val="none" w:sz="0" w:space="0" w:color="auto"/>
                                        <w:right w:val="none" w:sz="0" w:space="0" w:color="auto"/>
                                      </w:divBdr>
                                      <w:divsChild>
                                        <w:div w:id="720061897">
                                          <w:marLeft w:val="0"/>
                                          <w:marRight w:val="0"/>
                                          <w:marTop w:val="0"/>
                                          <w:marBottom w:val="0"/>
                                          <w:divBdr>
                                            <w:top w:val="none" w:sz="0" w:space="0" w:color="auto"/>
                                            <w:left w:val="none" w:sz="0" w:space="0" w:color="auto"/>
                                            <w:bottom w:val="none" w:sz="0" w:space="0" w:color="auto"/>
                                            <w:right w:val="none" w:sz="0" w:space="0" w:color="auto"/>
                                          </w:divBdr>
                                        </w:div>
                                        <w:div w:id="1176505248">
                                          <w:marLeft w:val="0"/>
                                          <w:marRight w:val="0"/>
                                          <w:marTop w:val="0"/>
                                          <w:marBottom w:val="0"/>
                                          <w:divBdr>
                                            <w:top w:val="none" w:sz="0" w:space="0" w:color="auto"/>
                                            <w:left w:val="none" w:sz="0" w:space="0" w:color="auto"/>
                                            <w:bottom w:val="none" w:sz="0" w:space="0" w:color="auto"/>
                                            <w:right w:val="none" w:sz="0" w:space="0" w:color="auto"/>
                                          </w:divBdr>
                                        </w:div>
                                      </w:divsChild>
                                    </w:div>
                                    <w:div w:id="18352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011491">
      <w:bodyDiv w:val="1"/>
      <w:marLeft w:val="0"/>
      <w:marRight w:val="0"/>
      <w:marTop w:val="0"/>
      <w:marBottom w:val="0"/>
      <w:divBdr>
        <w:top w:val="none" w:sz="0" w:space="0" w:color="auto"/>
        <w:left w:val="none" w:sz="0" w:space="0" w:color="auto"/>
        <w:bottom w:val="none" w:sz="0" w:space="0" w:color="auto"/>
        <w:right w:val="none" w:sz="0" w:space="0" w:color="auto"/>
      </w:divBdr>
      <w:divsChild>
        <w:div w:id="317811642">
          <w:marLeft w:val="0"/>
          <w:marRight w:val="0"/>
          <w:marTop w:val="0"/>
          <w:marBottom w:val="0"/>
          <w:divBdr>
            <w:top w:val="none" w:sz="0" w:space="0" w:color="auto"/>
            <w:left w:val="none" w:sz="0" w:space="0" w:color="auto"/>
            <w:bottom w:val="none" w:sz="0" w:space="0" w:color="auto"/>
            <w:right w:val="none" w:sz="0" w:space="0" w:color="auto"/>
          </w:divBdr>
          <w:divsChild>
            <w:div w:id="1663893855">
              <w:marLeft w:val="0"/>
              <w:marRight w:val="0"/>
              <w:marTop w:val="0"/>
              <w:marBottom w:val="0"/>
              <w:divBdr>
                <w:top w:val="none" w:sz="0" w:space="0" w:color="auto"/>
                <w:left w:val="none" w:sz="0" w:space="0" w:color="auto"/>
                <w:bottom w:val="none" w:sz="0" w:space="0" w:color="auto"/>
                <w:right w:val="none" w:sz="0" w:space="0" w:color="auto"/>
              </w:divBdr>
              <w:divsChild>
                <w:div w:id="837382601">
                  <w:marLeft w:val="0"/>
                  <w:marRight w:val="0"/>
                  <w:marTop w:val="0"/>
                  <w:marBottom w:val="0"/>
                  <w:divBdr>
                    <w:top w:val="none" w:sz="0" w:space="0" w:color="auto"/>
                    <w:left w:val="none" w:sz="0" w:space="0" w:color="auto"/>
                    <w:bottom w:val="none" w:sz="0" w:space="0" w:color="auto"/>
                    <w:right w:val="none" w:sz="0" w:space="0" w:color="auto"/>
                  </w:divBdr>
                  <w:divsChild>
                    <w:div w:id="418716825">
                      <w:marLeft w:val="0"/>
                      <w:marRight w:val="0"/>
                      <w:marTop w:val="0"/>
                      <w:marBottom w:val="0"/>
                      <w:divBdr>
                        <w:top w:val="none" w:sz="0" w:space="0" w:color="auto"/>
                        <w:left w:val="none" w:sz="0" w:space="0" w:color="auto"/>
                        <w:bottom w:val="none" w:sz="0" w:space="0" w:color="auto"/>
                        <w:right w:val="none" w:sz="0" w:space="0" w:color="auto"/>
                      </w:divBdr>
                      <w:divsChild>
                        <w:div w:id="1069764748">
                          <w:marLeft w:val="0"/>
                          <w:marRight w:val="0"/>
                          <w:marTop w:val="0"/>
                          <w:marBottom w:val="0"/>
                          <w:divBdr>
                            <w:top w:val="none" w:sz="0" w:space="0" w:color="auto"/>
                            <w:left w:val="none" w:sz="0" w:space="0" w:color="auto"/>
                            <w:bottom w:val="none" w:sz="0" w:space="0" w:color="auto"/>
                            <w:right w:val="none" w:sz="0" w:space="0" w:color="auto"/>
                          </w:divBdr>
                          <w:divsChild>
                            <w:div w:id="1729112095">
                              <w:marLeft w:val="0"/>
                              <w:marRight w:val="0"/>
                              <w:marTop w:val="0"/>
                              <w:marBottom w:val="0"/>
                              <w:divBdr>
                                <w:top w:val="none" w:sz="0" w:space="0" w:color="auto"/>
                                <w:left w:val="none" w:sz="0" w:space="0" w:color="auto"/>
                                <w:bottom w:val="none" w:sz="0" w:space="0" w:color="auto"/>
                                <w:right w:val="none" w:sz="0" w:space="0" w:color="auto"/>
                              </w:divBdr>
                              <w:divsChild>
                                <w:div w:id="1422145089">
                                  <w:marLeft w:val="0"/>
                                  <w:marRight w:val="0"/>
                                  <w:marTop w:val="0"/>
                                  <w:marBottom w:val="0"/>
                                  <w:divBdr>
                                    <w:top w:val="none" w:sz="0" w:space="0" w:color="auto"/>
                                    <w:left w:val="none" w:sz="0" w:space="0" w:color="auto"/>
                                    <w:bottom w:val="none" w:sz="0" w:space="0" w:color="auto"/>
                                    <w:right w:val="none" w:sz="0" w:space="0" w:color="auto"/>
                                  </w:divBdr>
                                  <w:divsChild>
                                    <w:div w:id="1661930142">
                                      <w:marLeft w:val="0"/>
                                      <w:marRight w:val="0"/>
                                      <w:marTop w:val="0"/>
                                      <w:marBottom w:val="0"/>
                                      <w:divBdr>
                                        <w:top w:val="none" w:sz="0" w:space="0" w:color="auto"/>
                                        <w:left w:val="none" w:sz="0" w:space="0" w:color="auto"/>
                                        <w:bottom w:val="none" w:sz="0" w:space="0" w:color="auto"/>
                                        <w:right w:val="none" w:sz="0" w:space="0" w:color="auto"/>
                                      </w:divBdr>
                                      <w:divsChild>
                                        <w:div w:id="955910501">
                                          <w:marLeft w:val="0"/>
                                          <w:marRight w:val="0"/>
                                          <w:marTop w:val="0"/>
                                          <w:marBottom w:val="0"/>
                                          <w:divBdr>
                                            <w:top w:val="none" w:sz="0" w:space="0" w:color="auto"/>
                                            <w:left w:val="none" w:sz="0" w:space="0" w:color="auto"/>
                                            <w:bottom w:val="none" w:sz="0" w:space="0" w:color="auto"/>
                                            <w:right w:val="none" w:sz="0" w:space="0" w:color="auto"/>
                                          </w:divBdr>
                                        </w:div>
                                        <w:div w:id="20339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380783">
      <w:bodyDiv w:val="1"/>
      <w:marLeft w:val="0"/>
      <w:marRight w:val="0"/>
      <w:marTop w:val="0"/>
      <w:marBottom w:val="0"/>
      <w:divBdr>
        <w:top w:val="none" w:sz="0" w:space="0" w:color="auto"/>
        <w:left w:val="none" w:sz="0" w:space="0" w:color="auto"/>
        <w:bottom w:val="none" w:sz="0" w:space="0" w:color="auto"/>
        <w:right w:val="none" w:sz="0" w:space="0" w:color="auto"/>
      </w:divBdr>
      <w:divsChild>
        <w:div w:id="379863158">
          <w:marLeft w:val="0"/>
          <w:marRight w:val="0"/>
          <w:marTop w:val="0"/>
          <w:marBottom w:val="0"/>
          <w:divBdr>
            <w:top w:val="none" w:sz="0" w:space="0" w:color="auto"/>
            <w:left w:val="none" w:sz="0" w:space="0" w:color="auto"/>
            <w:bottom w:val="none" w:sz="0" w:space="0" w:color="auto"/>
            <w:right w:val="none" w:sz="0" w:space="0" w:color="auto"/>
          </w:divBdr>
          <w:divsChild>
            <w:div w:id="1426342197">
              <w:marLeft w:val="0"/>
              <w:marRight w:val="0"/>
              <w:marTop w:val="0"/>
              <w:marBottom w:val="0"/>
              <w:divBdr>
                <w:top w:val="none" w:sz="0" w:space="0" w:color="auto"/>
                <w:left w:val="none" w:sz="0" w:space="0" w:color="auto"/>
                <w:bottom w:val="none" w:sz="0" w:space="0" w:color="auto"/>
                <w:right w:val="none" w:sz="0" w:space="0" w:color="auto"/>
              </w:divBdr>
              <w:divsChild>
                <w:div w:id="493842505">
                  <w:marLeft w:val="0"/>
                  <w:marRight w:val="0"/>
                  <w:marTop w:val="0"/>
                  <w:marBottom w:val="0"/>
                  <w:divBdr>
                    <w:top w:val="none" w:sz="0" w:space="0" w:color="auto"/>
                    <w:left w:val="none" w:sz="0" w:space="0" w:color="auto"/>
                    <w:bottom w:val="none" w:sz="0" w:space="0" w:color="auto"/>
                    <w:right w:val="none" w:sz="0" w:space="0" w:color="auto"/>
                  </w:divBdr>
                  <w:divsChild>
                    <w:div w:id="254361085">
                      <w:marLeft w:val="0"/>
                      <w:marRight w:val="0"/>
                      <w:marTop w:val="0"/>
                      <w:marBottom w:val="0"/>
                      <w:divBdr>
                        <w:top w:val="none" w:sz="0" w:space="0" w:color="auto"/>
                        <w:left w:val="none" w:sz="0" w:space="0" w:color="auto"/>
                        <w:bottom w:val="none" w:sz="0" w:space="0" w:color="auto"/>
                        <w:right w:val="none" w:sz="0" w:space="0" w:color="auto"/>
                      </w:divBdr>
                      <w:divsChild>
                        <w:div w:id="1939947491">
                          <w:marLeft w:val="0"/>
                          <w:marRight w:val="0"/>
                          <w:marTop w:val="0"/>
                          <w:marBottom w:val="0"/>
                          <w:divBdr>
                            <w:top w:val="none" w:sz="0" w:space="0" w:color="auto"/>
                            <w:left w:val="none" w:sz="0" w:space="0" w:color="auto"/>
                            <w:bottom w:val="none" w:sz="0" w:space="0" w:color="auto"/>
                            <w:right w:val="none" w:sz="0" w:space="0" w:color="auto"/>
                          </w:divBdr>
                          <w:divsChild>
                            <w:div w:id="962811559">
                              <w:marLeft w:val="0"/>
                              <w:marRight w:val="0"/>
                              <w:marTop w:val="0"/>
                              <w:marBottom w:val="0"/>
                              <w:divBdr>
                                <w:top w:val="none" w:sz="0" w:space="0" w:color="auto"/>
                                <w:left w:val="none" w:sz="0" w:space="0" w:color="auto"/>
                                <w:bottom w:val="none" w:sz="0" w:space="0" w:color="auto"/>
                                <w:right w:val="none" w:sz="0" w:space="0" w:color="auto"/>
                              </w:divBdr>
                              <w:divsChild>
                                <w:div w:id="1492405038">
                                  <w:marLeft w:val="0"/>
                                  <w:marRight w:val="0"/>
                                  <w:marTop w:val="0"/>
                                  <w:marBottom w:val="0"/>
                                  <w:divBdr>
                                    <w:top w:val="none" w:sz="0" w:space="0" w:color="auto"/>
                                    <w:left w:val="none" w:sz="0" w:space="0" w:color="auto"/>
                                    <w:bottom w:val="none" w:sz="0" w:space="0" w:color="auto"/>
                                    <w:right w:val="none" w:sz="0" w:space="0" w:color="auto"/>
                                  </w:divBdr>
                                  <w:divsChild>
                                    <w:div w:id="92632088">
                                      <w:marLeft w:val="0"/>
                                      <w:marRight w:val="0"/>
                                      <w:marTop w:val="0"/>
                                      <w:marBottom w:val="0"/>
                                      <w:divBdr>
                                        <w:top w:val="none" w:sz="0" w:space="0" w:color="auto"/>
                                        <w:left w:val="none" w:sz="0" w:space="0" w:color="auto"/>
                                        <w:bottom w:val="none" w:sz="0" w:space="0" w:color="auto"/>
                                        <w:right w:val="none" w:sz="0" w:space="0" w:color="auto"/>
                                      </w:divBdr>
                                      <w:divsChild>
                                        <w:div w:id="2042708119">
                                          <w:marLeft w:val="0"/>
                                          <w:marRight w:val="0"/>
                                          <w:marTop w:val="0"/>
                                          <w:marBottom w:val="0"/>
                                          <w:divBdr>
                                            <w:top w:val="none" w:sz="0" w:space="0" w:color="auto"/>
                                            <w:left w:val="none" w:sz="0" w:space="0" w:color="auto"/>
                                            <w:bottom w:val="none" w:sz="0" w:space="0" w:color="auto"/>
                                            <w:right w:val="none" w:sz="0" w:space="0" w:color="auto"/>
                                          </w:divBdr>
                                          <w:divsChild>
                                            <w:div w:id="297760222">
                                              <w:marLeft w:val="0"/>
                                              <w:marRight w:val="0"/>
                                              <w:marTop w:val="0"/>
                                              <w:marBottom w:val="0"/>
                                              <w:divBdr>
                                                <w:top w:val="none" w:sz="0" w:space="0" w:color="auto"/>
                                                <w:left w:val="none" w:sz="0" w:space="0" w:color="auto"/>
                                                <w:bottom w:val="none" w:sz="0" w:space="0" w:color="auto"/>
                                                <w:right w:val="none" w:sz="0" w:space="0" w:color="auto"/>
                                              </w:divBdr>
                                              <w:divsChild>
                                                <w:div w:id="1794401768">
                                                  <w:marLeft w:val="0"/>
                                                  <w:marRight w:val="0"/>
                                                  <w:marTop w:val="0"/>
                                                  <w:marBottom w:val="0"/>
                                                  <w:divBdr>
                                                    <w:top w:val="none" w:sz="0" w:space="0" w:color="auto"/>
                                                    <w:left w:val="none" w:sz="0" w:space="0" w:color="auto"/>
                                                    <w:bottom w:val="none" w:sz="0" w:space="0" w:color="auto"/>
                                                    <w:right w:val="none" w:sz="0" w:space="0" w:color="auto"/>
                                                  </w:divBdr>
                                                </w:div>
                                                <w:div w:id="1972981001">
                                                  <w:marLeft w:val="0"/>
                                                  <w:marRight w:val="0"/>
                                                  <w:marTop w:val="0"/>
                                                  <w:marBottom w:val="0"/>
                                                  <w:divBdr>
                                                    <w:top w:val="none" w:sz="0" w:space="0" w:color="auto"/>
                                                    <w:left w:val="none" w:sz="0" w:space="0" w:color="auto"/>
                                                    <w:bottom w:val="none" w:sz="0" w:space="0" w:color="auto"/>
                                                    <w:right w:val="none" w:sz="0" w:space="0" w:color="auto"/>
                                                  </w:divBdr>
                                                </w:div>
                                              </w:divsChild>
                                            </w:div>
                                            <w:div w:id="757989723">
                                              <w:marLeft w:val="0"/>
                                              <w:marRight w:val="0"/>
                                              <w:marTop w:val="0"/>
                                              <w:marBottom w:val="0"/>
                                              <w:divBdr>
                                                <w:top w:val="none" w:sz="0" w:space="0" w:color="auto"/>
                                                <w:left w:val="none" w:sz="0" w:space="0" w:color="auto"/>
                                                <w:bottom w:val="none" w:sz="0" w:space="0" w:color="auto"/>
                                                <w:right w:val="none" w:sz="0" w:space="0" w:color="auto"/>
                                              </w:divBdr>
                                              <w:divsChild>
                                                <w:div w:id="8225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12038</CharactersWithSpaces>
  <SharedDoc>false</SharedDoc>
  <HLinks>
    <vt:vector size="18" baseType="variant">
      <vt:variant>
        <vt:i4>7143548</vt:i4>
      </vt:variant>
      <vt:variant>
        <vt:i4>6</vt:i4>
      </vt:variant>
      <vt:variant>
        <vt:i4>0</vt:i4>
      </vt:variant>
      <vt:variant>
        <vt:i4>5</vt:i4>
      </vt:variant>
      <vt:variant>
        <vt:lpwstr>http://www.jstor.org.proxy2.cl.msu.edu/action/doBasicSearch?Query=au%3A%22S.+Schoenbaum%22&amp;wc=on&amp;acc=on</vt:lpwstr>
      </vt:variant>
      <vt:variant>
        <vt:lpwstr/>
      </vt:variant>
      <vt:variant>
        <vt:i4>2687083</vt:i4>
      </vt:variant>
      <vt:variant>
        <vt:i4>3</vt:i4>
      </vt:variant>
      <vt:variant>
        <vt:i4>0</vt:i4>
      </vt:variant>
      <vt:variant>
        <vt:i4>5</vt:i4>
      </vt:variant>
      <vt:variant>
        <vt:lpwstr>http://www.msu.edu/unit/ombud/RegsOrdsPolicies.html</vt:lpwstr>
      </vt:variant>
      <vt:variant>
        <vt:lpwstr/>
      </vt:variant>
      <vt:variant>
        <vt:i4>1114207</vt:i4>
      </vt:variant>
      <vt:variant>
        <vt:i4>0</vt:i4>
      </vt:variant>
      <vt:variant>
        <vt:i4>0</vt:i4>
      </vt:variant>
      <vt:variant>
        <vt:i4>5</vt:i4>
      </vt:variant>
      <vt:variant>
        <vt:lpwstr>http://www.rcpd.msu.edu/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Reynolds</dc:creator>
  <cp:lastModifiedBy>oit</cp:lastModifiedBy>
  <cp:revision>4</cp:revision>
  <cp:lastPrinted>2017-08-23T14:53:00Z</cp:lastPrinted>
  <dcterms:created xsi:type="dcterms:W3CDTF">2018-02-01T23:12:00Z</dcterms:created>
  <dcterms:modified xsi:type="dcterms:W3CDTF">2019-05-09T18:46:00Z</dcterms:modified>
</cp:coreProperties>
</file>